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E2791" w14:textId="457637F6" w:rsidR="00931E98" w:rsidRDefault="004F00FD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31616" behindDoc="0" locked="0" layoutInCell="1" allowOverlap="1" wp14:anchorId="0DF12215" wp14:editId="6B201304">
            <wp:simplePos x="0" y="0"/>
            <wp:positionH relativeFrom="column">
              <wp:posOffset>2276475</wp:posOffset>
            </wp:positionH>
            <wp:positionV relativeFrom="paragraph">
              <wp:posOffset>-437144</wp:posOffset>
            </wp:positionV>
            <wp:extent cx="1621407" cy="1628518"/>
            <wp:effectExtent l="76200" t="76200" r="74295" b="924560"/>
            <wp:wrapNone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log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9" t="5259" r="15499" b="5532"/>
                    <a:stretch/>
                  </pic:blipFill>
                  <pic:spPr bwMode="auto">
                    <a:xfrm>
                      <a:off x="0" y="0"/>
                      <a:ext cx="1621407" cy="1628518"/>
                    </a:xfrm>
                    <a:prstGeom prst="ellipse">
                      <a:avLst/>
                    </a:prstGeom>
                    <a:ln w="63500" cap="rnd" cmpd="sng" algn="ctr">
                      <a:solidFill>
                        <a:srgbClr val="333333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71552" behindDoc="1" locked="0" layoutInCell="1" allowOverlap="1" wp14:anchorId="7427C875" wp14:editId="1D49A987">
            <wp:simplePos x="0" y="0"/>
            <wp:positionH relativeFrom="page">
              <wp:posOffset>-26514</wp:posOffset>
            </wp:positionH>
            <wp:positionV relativeFrom="paragraph">
              <wp:posOffset>-720270</wp:posOffset>
            </wp:positionV>
            <wp:extent cx="8355136" cy="11805788"/>
            <wp:effectExtent l="0" t="0" r="8255" b="5715"/>
            <wp:wrapNone/>
            <wp:docPr id="60" name="รูปภาพ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รูปภาพ 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5136" cy="11805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0BADF" w14:textId="09703F78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ADC4A6" w14:textId="4C8764D9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D5DBA4C" w14:textId="634DBB0C" w:rsidR="00931E98" w:rsidRDefault="004F00FD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D312B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2E667609" wp14:editId="380DA921">
                <wp:simplePos x="0" y="0"/>
                <wp:positionH relativeFrom="page">
                  <wp:align>center</wp:align>
                </wp:positionH>
                <wp:positionV relativeFrom="paragraph">
                  <wp:posOffset>535940</wp:posOffset>
                </wp:positionV>
                <wp:extent cx="6734175" cy="1933575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D181" w14:textId="77777777" w:rsidR="00DC332A" w:rsidRPr="004F00FD" w:rsidRDefault="00DC332A" w:rsidP="009D31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60"/>
                                <w:szCs w:val="60"/>
                              </w:rPr>
                            </w:pPr>
                            <w:r w:rsidRPr="004F00F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60"/>
                                <w:szCs w:val="60"/>
                                <w:cs/>
                              </w:rPr>
                              <w:t xml:space="preserve">รายงานการวิเคราะห์ </w:t>
                            </w:r>
                          </w:p>
                          <w:p w14:paraId="0DE3FF18" w14:textId="0A152747" w:rsidR="00DC332A" w:rsidRPr="004F00FD" w:rsidRDefault="00DC332A" w:rsidP="009D31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60"/>
                                <w:szCs w:val="60"/>
                              </w:rPr>
                            </w:pPr>
                            <w:r w:rsidRPr="004F00F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60"/>
                                <w:szCs w:val="60"/>
                                <w:cs/>
                              </w:rPr>
                              <w:t>ผลการประเมินคุณธรรมและความโปร่งใสในการดำเนินการของ</w:t>
                            </w:r>
                          </w:p>
                          <w:p w14:paraId="098F3201" w14:textId="77777777" w:rsidR="00DC332A" w:rsidRPr="004F00FD" w:rsidRDefault="00DC332A" w:rsidP="009D31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60"/>
                                <w:szCs w:val="60"/>
                              </w:rPr>
                            </w:pPr>
                            <w:r w:rsidRPr="004F00F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60"/>
                                <w:szCs w:val="60"/>
                                <w:cs/>
                              </w:rPr>
                              <w:t xml:space="preserve">องค์การบริหารส่วนตำบลควนขนุน </w:t>
                            </w:r>
                          </w:p>
                          <w:p w14:paraId="7BDE14A2" w14:textId="32C9C0A2" w:rsidR="00DC332A" w:rsidRPr="004F00FD" w:rsidRDefault="00DC332A" w:rsidP="009D31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60"/>
                                <w:szCs w:val="60"/>
                              </w:rPr>
                            </w:pPr>
                            <w:r w:rsidRPr="004F00F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60"/>
                                <w:szCs w:val="60"/>
                                <w:cs/>
                              </w:rPr>
                              <w:t>ปีงบประมาณ  256</w:t>
                            </w:r>
                            <w:r w:rsidR="00F012D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60"/>
                                <w:szCs w:val="60"/>
                              </w:rPr>
                              <w:t>4</w:t>
                            </w:r>
                          </w:p>
                          <w:p w14:paraId="7AC1E71E" w14:textId="77777777" w:rsidR="00DC332A" w:rsidRDefault="00DC3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42.2pt;width:530.25pt;height:152.25pt;z-index:25163059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" filled="f" stroked="f">
                <v:textbox>
                  <w:txbxContent>
                    <w:p w14:paraId="7139D181" w14:textId="77777777" w:rsidR="00DC332A" w:rsidRPr="004F00FD" w:rsidRDefault="00DC332A" w:rsidP="009D31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60"/>
                          <w:szCs w:val="60"/>
                        </w:rPr>
                      </w:pPr>
                      <w:r w:rsidRPr="004F00FD"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60"/>
                          <w:szCs w:val="60"/>
                          <w:cs/>
                        </w:rPr>
                        <w:t xml:space="preserve">รายงานการวิเคราะห์ </w:t>
                      </w:r>
                    </w:p>
                    <w:p w14:paraId="0DE3FF18" w14:textId="0A152747" w:rsidR="00DC332A" w:rsidRPr="004F00FD" w:rsidRDefault="00DC332A" w:rsidP="009D31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60"/>
                          <w:szCs w:val="60"/>
                        </w:rPr>
                      </w:pPr>
                      <w:r w:rsidRPr="004F00FD"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60"/>
                          <w:szCs w:val="60"/>
                          <w:cs/>
                        </w:rPr>
                        <w:t>ผลการประเมินคุณธรรมและความโปร่งใสในการดำเนินการของ</w:t>
                      </w:r>
                    </w:p>
                    <w:p w14:paraId="098F3201" w14:textId="77777777" w:rsidR="00DC332A" w:rsidRPr="004F00FD" w:rsidRDefault="00DC332A" w:rsidP="009D31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60"/>
                          <w:szCs w:val="60"/>
                        </w:rPr>
                      </w:pPr>
                      <w:r w:rsidRPr="004F00FD"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60"/>
                          <w:szCs w:val="60"/>
                          <w:cs/>
                        </w:rPr>
                        <w:t xml:space="preserve">องค์การบริหารส่วนตำบลควนขนุน </w:t>
                      </w:r>
                    </w:p>
                    <w:p w14:paraId="7BDE14A2" w14:textId="32C9C0A2" w:rsidR="00DC332A" w:rsidRPr="004F00FD" w:rsidRDefault="00DC332A" w:rsidP="009D31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60"/>
                          <w:szCs w:val="60"/>
                        </w:rPr>
                      </w:pPr>
                      <w:r w:rsidRPr="004F00FD"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60"/>
                          <w:szCs w:val="60"/>
                          <w:cs/>
                        </w:rPr>
                        <w:t>ปีงบประมาณ  256</w:t>
                      </w:r>
                      <w:r w:rsidR="00F012D1"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60"/>
                          <w:szCs w:val="60"/>
                        </w:rPr>
                        <w:t>4</w:t>
                      </w:r>
                    </w:p>
                    <w:p w14:paraId="7AC1E71E" w14:textId="77777777" w:rsidR="00DC332A" w:rsidRDefault="00DC332A"/>
                  </w:txbxContent>
                </v:textbox>
                <w10:wrap type="square" anchorx="page"/>
              </v:shape>
            </w:pict>
          </mc:Fallback>
        </mc:AlternateContent>
      </w:r>
    </w:p>
    <w:p w14:paraId="5FC0AC9B" w14:textId="40A45C1F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DAA9C95" w14:textId="250935F8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545FE03" w14:textId="131A13D3" w:rsidR="00931E98" w:rsidRDefault="005454C9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428C15D" wp14:editId="0491C91C">
                <wp:simplePos x="0" y="0"/>
                <wp:positionH relativeFrom="column">
                  <wp:posOffset>-67310</wp:posOffset>
                </wp:positionH>
                <wp:positionV relativeFrom="paragraph">
                  <wp:posOffset>109220</wp:posOffset>
                </wp:positionV>
                <wp:extent cx="6076950" cy="18288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A7FD2" w14:textId="1A31B684" w:rsidR="00DC332A" w:rsidRPr="005454C9" w:rsidRDefault="00DC332A" w:rsidP="009D31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54C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ITA</w:t>
                            </w:r>
                          </w:p>
                          <w:p w14:paraId="0033A951" w14:textId="790D3B58" w:rsidR="00DC332A" w:rsidRPr="005454C9" w:rsidRDefault="00DC332A" w:rsidP="009D31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54C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Integrity &amp; Transparency assessment</w:t>
                            </w:r>
                          </w:p>
                          <w:p w14:paraId="37853882" w14:textId="77777777" w:rsidR="00DC332A" w:rsidRPr="009D312B" w:rsidRDefault="00DC332A" w:rsidP="009D31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28C15D" id="Text Box 52" o:spid="_x0000_s1027" type="#_x0000_t202" style="position:absolute;left:0;text-align:left;margin-left:-5.3pt;margin-top:8.6pt;width:478.5pt;height:2in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" filled="f" stroked="f">
                <v:textbox style="mso-fit-shape-to-text:t">
                  <w:txbxContent>
                    <w:p w14:paraId="009A7FD2" w14:textId="1A31B684" w:rsidR="00DC332A" w:rsidRPr="005454C9" w:rsidRDefault="00DC332A" w:rsidP="009D31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54C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ITA</w:t>
                      </w:r>
                    </w:p>
                    <w:p w14:paraId="0033A951" w14:textId="790D3B58" w:rsidR="00DC332A" w:rsidRPr="005454C9" w:rsidRDefault="00DC332A" w:rsidP="009D31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54C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Integrity &amp; Transparency assessment</w:t>
                      </w:r>
                    </w:p>
                    <w:p w14:paraId="37853882" w14:textId="77777777" w:rsidR="00DC332A" w:rsidRPr="009D312B" w:rsidRDefault="00DC332A" w:rsidP="009D31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2E7290" w14:textId="206E2EA5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EDBE00" w14:textId="3F9F2A0E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C9EEEF9" w14:textId="733CDDA4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42B2A8" w14:textId="303869BF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CC959A" w14:textId="21B0258D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093DBC3" w14:textId="34C52D72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3627EC3" w14:textId="154311E3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A5F527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DBAABBC" w14:textId="251172B6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D5B51F1" w14:textId="7E951020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3637420" w14:textId="3974DB89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96AC6EC" w14:textId="0B6D30A6" w:rsidR="00931E98" w:rsidRDefault="005454C9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85E26D7" wp14:editId="60250A93">
                <wp:simplePos x="0" y="0"/>
                <wp:positionH relativeFrom="column">
                  <wp:posOffset>113665</wp:posOffset>
                </wp:positionH>
                <wp:positionV relativeFrom="paragraph">
                  <wp:posOffset>8255</wp:posOffset>
                </wp:positionV>
                <wp:extent cx="6457950" cy="18288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D95D7D" w14:textId="0403D81B" w:rsidR="00DC332A" w:rsidRPr="005454C9" w:rsidRDefault="00DC332A" w:rsidP="005454C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54C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งานนิติการ  </w:t>
                            </w:r>
                          </w:p>
                          <w:p w14:paraId="22863843" w14:textId="3F751BD0" w:rsidR="00DC332A" w:rsidRPr="005454C9" w:rsidRDefault="00DC332A" w:rsidP="005454C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54C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สำนักงานปลัด</w:t>
                            </w:r>
                          </w:p>
                          <w:p w14:paraId="0AB8C2B9" w14:textId="38B2BA6A" w:rsidR="00DC332A" w:rsidRPr="005454C9" w:rsidRDefault="00DC332A" w:rsidP="005454C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  <w:r w:rsidRPr="005454C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องค์การบริหารส่วนตำบลควนขนุน</w:t>
                            </w:r>
                          </w:p>
                          <w:p w14:paraId="6DB90843" w14:textId="5447BE9D" w:rsidR="00DC332A" w:rsidRPr="005454C9" w:rsidRDefault="00DC332A" w:rsidP="005454C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</w:t>
                            </w:r>
                            <w:r w:rsidRPr="005454C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อำเภอเขาชัยสน  จังหวัดพัทลุง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5E26D7" id="Text Box 53" o:spid="_x0000_s1028" type="#_x0000_t202" style="position:absolute;left:0;text-align:left;margin-left:8.95pt;margin-top:.65pt;width:508.5pt;height:2in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" filled="f" stroked="f">
                <v:textbox style="mso-fit-shape-to-text:t">
                  <w:txbxContent>
                    <w:p w14:paraId="03D95D7D" w14:textId="0403D81B" w:rsidR="00DC332A" w:rsidRPr="005454C9" w:rsidRDefault="00DC332A" w:rsidP="005454C9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54C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งานนิติการ  </w:t>
                      </w:r>
                    </w:p>
                    <w:p w14:paraId="22863843" w14:textId="3F751BD0" w:rsidR="00DC332A" w:rsidRPr="005454C9" w:rsidRDefault="00DC332A" w:rsidP="005454C9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54C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สำนักงานปลัด</w:t>
                      </w:r>
                    </w:p>
                    <w:p w14:paraId="0AB8C2B9" w14:textId="38B2BA6A" w:rsidR="00DC332A" w:rsidRPr="005454C9" w:rsidRDefault="00DC332A" w:rsidP="005454C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  <w:r w:rsidRPr="005454C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องค์การบริหารส่วนตำบลควนขนุน</w:t>
                      </w:r>
                    </w:p>
                    <w:p w14:paraId="6DB90843" w14:textId="5447BE9D" w:rsidR="00DC332A" w:rsidRPr="005454C9" w:rsidRDefault="00DC332A" w:rsidP="005454C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</w:t>
                      </w:r>
                      <w:r w:rsidRPr="005454C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อำเภอเขาชัยสน  จังหวัดพัทลุง</w:t>
                      </w:r>
                    </w:p>
                  </w:txbxContent>
                </v:textbox>
              </v:shape>
            </w:pict>
          </mc:Fallback>
        </mc:AlternateContent>
      </w:r>
    </w:p>
    <w:p w14:paraId="605DF04C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D88607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39A7C08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8950F4D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978F95B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02DF9F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CA6B694" w14:textId="08CC1DDF" w:rsidR="00FF1A59" w:rsidRPr="00FF1A59" w:rsidRDefault="00E57456" w:rsidP="00D340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FF1A59" w:rsidRPr="00FF1A5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วิเคราะห์ผลการ</w:t>
      </w:r>
      <w:r w:rsidR="00FF1A59" w:rsidRPr="00FF1A59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ประเมินคุณธรรมและความโปร่งใสในการดำเนินการของ</w:t>
      </w:r>
    </w:p>
    <w:p w14:paraId="17E836F6" w14:textId="77777777" w:rsidR="00FF1A59" w:rsidRPr="00FF1A59" w:rsidRDefault="00FF1A59" w:rsidP="00FF1A59">
      <w:pPr>
        <w:jc w:val="center"/>
        <w:rPr>
          <w:rFonts w:ascii="TH SarabunPSK" w:eastAsia="Cordia New" w:hAnsi="TH SarabunPSK" w:cs="TH SarabunPSK"/>
          <w:b/>
          <w:bCs/>
          <w:spacing w:val="-4"/>
          <w:sz w:val="32"/>
          <w:szCs w:val="32"/>
          <w:lang w:eastAsia="zh-CN"/>
        </w:rPr>
      </w:pPr>
      <w:r w:rsidRPr="00FF1A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องค์การบริหารส่วนตำบลควนขนุน </w:t>
      </w:r>
    </w:p>
    <w:p w14:paraId="7739C24A" w14:textId="0E40CFD4" w:rsidR="00931E98" w:rsidRPr="00FF1A59" w:rsidRDefault="00FF1A59" w:rsidP="00FF1A59">
      <w:pPr>
        <w:jc w:val="center"/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  <w:lang w:eastAsia="zh-CN"/>
        </w:rPr>
      </w:pPr>
      <w:r w:rsidRPr="00FF1A59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  <w:lang w:eastAsia="zh-CN"/>
        </w:rPr>
        <w:t>อำเภอเขาชัยสน  จังหวัดพัทลุง ปีงบประมาณ  256</w:t>
      </w:r>
      <w:r w:rsidR="00F012D1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lang w:eastAsia="zh-CN"/>
        </w:rPr>
        <w:t>4</w:t>
      </w:r>
    </w:p>
    <w:p w14:paraId="7DDF7A01" w14:textId="53AE5EE1" w:rsidR="00931E98" w:rsidRDefault="00931E98" w:rsidP="00931E98">
      <w:pPr>
        <w:tabs>
          <w:tab w:val="left" w:pos="1418"/>
        </w:tabs>
        <w:spacing w:after="240"/>
        <w:ind w:right="6"/>
        <w:jc w:val="center"/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  <w:r w:rsidRPr="004E0F1C">
        <w:rPr>
          <w:rFonts w:ascii="TH SarabunPSK" w:eastAsia="Cordia New" w:hAnsi="TH SarabunPSK" w:cs="TH SarabunPSK"/>
          <w:spacing w:val="-4"/>
          <w:sz w:val="32"/>
          <w:szCs w:val="32"/>
          <w:u w:val="single"/>
          <w:lang w:eastAsia="zh-CN"/>
        </w:rPr>
        <w:tab/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u w:val="single"/>
          <w:lang w:eastAsia="zh-CN"/>
        </w:rPr>
        <w:tab/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u w:val="single"/>
          <w:lang w:eastAsia="zh-CN"/>
        </w:rPr>
        <w:tab/>
      </w:r>
    </w:p>
    <w:p w14:paraId="637ABD45" w14:textId="3A031746" w:rsidR="00FF1A59" w:rsidRPr="000E7EFD" w:rsidRDefault="00FF1A59" w:rsidP="00931E98">
      <w:pPr>
        <w:tabs>
          <w:tab w:val="left" w:pos="1418"/>
        </w:tabs>
        <w:spacing w:after="240"/>
        <w:ind w:right="6"/>
        <w:jc w:val="center"/>
        <w:rPr>
          <w:rFonts w:ascii="TH SarabunPSK" w:eastAsia="Cordia New" w:hAnsi="TH SarabunPSK" w:cs="TH SarabunPSK"/>
          <w:b/>
          <w:bCs/>
          <w:spacing w:val="-4"/>
          <w:sz w:val="36"/>
          <w:szCs w:val="36"/>
          <w:cs/>
          <w:lang w:eastAsia="zh-CN"/>
        </w:rPr>
      </w:pPr>
      <w:r w:rsidRPr="000E7EFD">
        <w:rPr>
          <w:rFonts w:ascii="TH SarabunPSK" w:eastAsia="Cordia New" w:hAnsi="TH SarabunPSK" w:cs="TH SarabunPSK" w:hint="cs"/>
          <w:b/>
          <w:bCs/>
          <w:spacing w:val="-4"/>
          <w:sz w:val="36"/>
          <w:szCs w:val="36"/>
          <w:cs/>
          <w:lang w:eastAsia="zh-CN"/>
        </w:rPr>
        <w:t>คำนำ</w:t>
      </w:r>
      <w:r w:rsidR="000E7EFD">
        <w:rPr>
          <w:rFonts w:ascii="TH SarabunPSK" w:eastAsia="Cordia New" w:hAnsi="TH SarabunPSK" w:cs="TH SarabunPSK" w:hint="cs"/>
          <w:b/>
          <w:bCs/>
          <w:spacing w:val="-4"/>
          <w:sz w:val="36"/>
          <w:szCs w:val="36"/>
          <w:cs/>
          <w:lang w:eastAsia="zh-CN"/>
        </w:rPr>
        <w:t xml:space="preserve"> </w:t>
      </w:r>
    </w:p>
    <w:p w14:paraId="01587293" w14:textId="1011AF56" w:rsidR="00931E98" w:rsidRPr="001F3831" w:rsidRDefault="00931E98" w:rsidP="00FF1A59">
      <w:pPr>
        <w:spacing w:after="120" w:line="32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</w:r>
      <w:r w:rsidR="00FF1A59"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</w:t>
      </w:r>
      <w:r w:rsidR="00FF1A59" w:rsidRPr="00FF1A59">
        <w:rPr>
          <w:rFonts w:ascii="TH SarabunIT๙" w:hAnsi="TH SarabunIT๙" w:cs="TH SarabunIT๙"/>
          <w:sz w:val="32"/>
          <w:szCs w:val="32"/>
        </w:rPr>
        <w:t>Integrity &amp; Transparency assessment</w:t>
      </w:r>
      <w:r w:rsidR="00FF1A59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FF1A59">
        <w:rPr>
          <w:rFonts w:ascii="TH SarabunIT๙" w:hAnsi="TH SarabunIT๙" w:cs="TH SarabunIT๙"/>
          <w:sz w:val="32"/>
          <w:szCs w:val="32"/>
        </w:rPr>
        <w:t>ITA</w:t>
      </w:r>
      <w:r w:rsidR="00FF1A5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F3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1A59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</w:t>
      </w:r>
      <w:r w:rsidR="00F012D1">
        <w:rPr>
          <w:rFonts w:ascii="TH SarabunIT๙" w:hAnsi="TH SarabunIT๙" w:cs="TH SarabunIT๙"/>
          <w:sz w:val="32"/>
          <w:szCs w:val="32"/>
        </w:rPr>
        <w:t>4</w:t>
      </w:r>
      <w:r w:rsidR="00FF1A59">
        <w:rPr>
          <w:rFonts w:ascii="TH SarabunIT๙" w:hAnsi="TH SarabunIT๙" w:cs="TH SarabunIT๙" w:hint="cs"/>
          <w:sz w:val="32"/>
          <w:szCs w:val="32"/>
          <w:cs/>
        </w:rPr>
        <w:t xml:space="preserve"> มีเจตนารมณ์มุ่งหวังให้หน่วยงานภาครัฐกลุ่มเป้าหมายได้รับทราบระดับคุณธรรมและความโปร่งใสของหน่วยงานตนเองและนำข้อมูลผลการประเมินรวมทั้งข้อเสนอแนะไปปรับใช้ในการพัฒนาและยกระดับการดำเนินงานของหน่วยงานได้อย่างเหมาะสมเพื่อแสดงให้เห็นถึงความพยายามของหน่วยงานภาครัฐในการขับเคลื่อนมาตรการเชิงบวก ด้านการ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 รวมทั้งสะท้อนถึงความตั้งใจของหน่วยงานในการยกระดับมาตรฐานการดำเนินงานตามหลัก</w:t>
      </w:r>
      <w:proofErr w:type="spellStart"/>
      <w:r w:rsidR="003D1F68" w:rsidRPr="003D1F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3D1F68" w:rsidRPr="003D1F68">
        <w:rPr>
          <w:rFonts w:ascii="TH SarabunIT๙" w:hAnsi="TH SarabunIT๙" w:cs="TH SarabunIT๙"/>
          <w:sz w:val="32"/>
          <w:szCs w:val="32"/>
          <w:cs/>
        </w:rPr>
        <w:t>บา</w:t>
      </w:r>
      <w:r w:rsidR="003D1F68">
        <w:rPr>
          <w:rFonts w:ascii="TH SarabunIT๙" w:hAnsi="TH SarabunIT๙" w:cs="TH SarabunIT๙" w:hint="cs"/>
          <w:sz w:val="32"/>
          <w:szCs w:val="32"/>
          <w:cs/>
        </w:rPr>
        <w:t>ล (</w:t>
      </w:r>
      <w:r w:rsidR="003D1F68">
        <w:rPr>
          <w:rFonts w:ascii="TH SarabunIT๙" w:hAnsi="TH SarabunIT๙" w:cs="TH SarabunIT๙"/>
          <w:sz w:val="32"/>
          <w:szCs w:val="32"/>
        </w:rPr>
        <w:t>Good Governance</w:t>
      </w:r>
      <w:r w:rsidR="003D1F68">
        <w:rPr>
          <w:rFonts w:ascii="TH SarabunIT๙" w:hAnsi="TH SarabunIT๙" w:cs="TH SarabunIT๙" w:hint="cs"/>
          <w:sz w:val="32"/>
          <w:szCs w:val="32"/>
          <w:cs/>
        </w:rPr>
        <w:t>) ให้เป็นที่ประจักษ์ต่อสาธารณะทั้งในระดับชาติ และระดับสากล</w:t>
      </w:r>
    </w:p>
    <w:p w14:paraId="39302EC5" w14:textId="7E235A1F" w:rsidR="00931E98" w:rsidRPr="001F3831" w:rsidRDefault="00931E98" w:rsidP="00931E98">
      <w:pPr>
        <w:tabs>
          <w:tab w:val="left" w:pos="1418"/>
        </w:tabs>
        <w:spacing w:after="120" w:line="32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1F68">
        <w:rPr>
          <w:rFonts w:ascii="TH SarabunIT๙" w:hAnsi="TH SarabunIT๙" w:cs="TH SarabunIT๙" w:hint="cs"/>
          <w:sz w:val="32"/>
          <w:szCs w:val="32"/>
          <w:cs/>
        </w:rPr>
        <w:t>รายงานการวิเคราะห์ผลการประเมินคุณธรรมและความโปร่งใสในการดำเนินงานของหน่วยง</w:t>
      </w:r>
      <w:r w:rsidR="00E5745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3D1F68">
        <w:rPr>
          <w:rFonts w:ascii="TH SarabunIT๙" w:hAnsi="TH SarabunIT๙" w:cs="TH SarabunIT๙" w:hint="cs"/>
          <w:sz w:val="32"/>
          <w:szCs w:val="32"/>
          <w:cs/>
        </w:rPr>
        <w:t>นภาครัฐฉบับนี้ ประกอบด้วย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 xml:space="preserve">ผลคะแนนจากตัวชี้วัดทั้ง 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10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ตัวชี้วัด ได้แก่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1)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การปฏิบัติหน้าที่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2)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การใช้งบประมาณ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3)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การใช้อำนาจ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4)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การใช้ทรัพย์สินของราชการ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5)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การแก้ไขปัญหาการทุจริต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6)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คุณภาพการดำเนินงาน</w:t>
      </w:r>
      <w:r w:rsidR="000E7EFD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7)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8)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การปรับปรุงระบบการทำงาน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9)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การเปิดเผยข้อมูล และ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10)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การป้องกันการทุจริตโดยประเมินผลจากการรับรู้ของผู้มีส่วนได้เสียภายใน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Internal)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การรับรู้ของผู้รับบริการ ผู้มาติดต่อ หรือผู้มีส่วนได้เสียภายนอก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External)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และการเผยแพร่ข้อมูลที่เป็นปัจจุบันบนเว็บไซต์ของหน่วยงาน (</w:t>
      </w:r>
      <w:r w:rsidR="003D1F68" w:rsidRPr="003D1F68">
        <w:rPr>
          <w:rFonts w:ascii="TH SarabunIT๙" w:hAnsi="TH SarabunIT๙" w:cs="TH SarabunIT๙"/>
          <w:sz w:val="32"/>
          <w:szCs w:val="32"/>
        </w:rPr>
        <w:t xml:space="preserve">Open Data) 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 xml:space="preserve">ซึ่งผลคะแนนครั้งนี้จะสะท้อนให้เห็นถึงการปฏิบัติงานของหน่วยงานในรอบปีงบประมาณ พ.ศ. </w:t>
      </w:r>
      <w:r w:rsidR="003D1F68" w:rsidRPr="003D1F68">
        <w:rPr>
          <w:rFonts w:ascii="TH SarabunIT๙" w:hAnsi="TH SarabunIT๙" w:cs="TH SarabunIT๙"/>
          <w:sz w:val="32"/>
          <w:szCs w:val="32"/>
        </w:rPr>
        <w:t>256</w:t>
      </w:r>
      <w:r w:rsidR="00F012D1">
        <w:rPr>
          <w:rFonts w:ascii="TH SarabunIT๙" w:hAnsi="TH SarabunIT๙" w:cs="TH SarabunIT๙"/>
          <w:sz w:val="32"/>
          <w:szCs w:val="32"/>
        </w:rPr>
        <w:t>4</w:t>
      </w:r>
    </w:p>
    <w:p w14:paraId="087F0C58" w14:textId="3B65702D" w:rsidR="00931E98" w:rsidRPr="00FB043E" w:rsidRDefault="00931E98" w:rsidP="00931E98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1F68">
        <w:rPr>
          <w:rFonts w:ascii="TH SarabunIT๙" w:hAnsi="TH SarabunIT๙" w:cs="TH SarabunIT๙" w:hint="cs"/>
          <w:sz w:val="32"/>
          <w:szCs w:val="32"/>
          <w:cs/>
        </w:rPr>
        <w:t>งานนิติการ สำนักงานปลัด หวังเป็นอย่างยิ่งว่า ผลการประเมินครั้งนี้จะช่วยสนับสนุน ส่งเสริม</w:t>
      </w:r>
      <w:r w:rsidR="000E7EF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3D1F68">
        <w:rPr>
          <w:rFonts w:ascii="TH SarabunIT๙" w:hAnsi="TH SarabunIT๙" w:cs="TH SarabunIT๙" w:hint="cs"/>
          <w:sz w:val="32"/>
          <w:szCs w:val="32"/>
          <w:cs/>
        </w:rPr>
        <w:t xml:space="preserve"> และยกระดับคุณธรรมและความโปร่งใสในการดำเนินงานของหน่วยงานภาครัฐได้อย่างมี</w:t>
      </w:r>
      <w:r w:rsidR="003D1F68" w:rsidRPr="003D1F68">
        <w:rPr>
          <w:rFonts w:ascii="TH SarabunIT๙" w:hAnsi="TH SarabunIT๙" w:cs="TH SarabunIT๙"/>
          <w:sz w:val="32"/>
          <w:szCs w:val="32"/>
          <w:cs/>
        </w:rPr>
        <w:t>ประสิทธิภาพ ทุกหน่วยงาน</w:t>
      </w:r>
      <w:r w:rsidR="003D1F68" w:rsidRPr="003D1F68">
        <w:rPr>
          <w:rFonts w:ascii="TH SarabunIT๙" w:hAnsi="TH SarabunIT๙" w:cs="TH SarabunIT๙"/>
          <w:color w:val="000000"/>
          <w:sz w:val="32"/>
          <w:szCs w:val="32"/>
          <w:cs/>
        </w:rPr>
        <w:t>ได้ร่วมกันขับเคลื่อน</w:t>
      </w:r>
      <w:r w:rsidR="003D1F68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การดำเนินงานภาครัฐภายใต้กรอบ</w:t>
      </w:r>
      <w:proofErr w:type="spellStart"/>
      <w:r w:rsidR="003D1F68"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 w:rsidR="003D1F6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บาล และประการสำคัญคือ </w:t>
      </w:r>
      <w:r w:rsidR="003D1F68" w:rsidRPr="00FB043E">
        <w:rPr>
          <w:rFonts w:ascii="TH SarabunIT๙" w:hAnsi="TH SarabunIT๙" w:cs="TH SarabunIT๙"/>
          <w:color w:val="000000"/>
          <w:sz w:val="32"/>
          <w:szCs w:val="32"/>
          <w:cs/>
        </w:rPr>
        <w:t>ได้มีบทบาทในการผลักดันกลไกในการป้องกันการทุจริตของประเทศ ซึ่งจะสามารถ</w:t>
      </w:r>
      <w:r w:rsidR="00FB043E" w:rsidRPr="00FB043E">
        <w:rPr>
          <w:rFonts w:ascii="TH SarabunIT๙" w:hAnsi="TH SarabunIT๙" w:cs="TH SarabunIT๙"/>
          <w:color w:val="000000"/>
          <w:sz w:val="32"/>
          <w:szCs w:val="32"/>
          <w:cs/>
        </w:rPr>
        <w:t>สะท้อนภาพลักษณ์เชิงบวกให้กับหน่วยงานภาครัฐ และส่งผลต่อการยกระดับค่าดัชนีการรับรู้การทุจริต (</w:t>
      </w:r>
      <w:r w:rsidR="00FB043E" w:rsidRPr="00FB043E">
        <w:rPr>
          <w:rFonts w:ascii="TH SarabunIT๙" w:hAnsi="TH SarabunIT๙" w:cs="TH SarabunIT๙"/>
          <w:color w:val="000000"/>
          <w:sz w:val="32"/>
          <w:szCs w:val="32"/>
        </w:rPr>
        <w:t>Corruption Perception Index : CPI</w:t>
      </w:r>
      <w:r w:rsidR="00FB043E" w:rsidRPr="00FB043E">
        <w:rPr>
          <w:rFonts w:ascii="TH SarabunIT๙" w:hAnsi="TH SarabunIT๙" w:cs="TH SarabunIT๙"/>
          <w:color w:val="000000"/>
          <w:sz w:val="32"/>
          <w:szCs w:val="32"/>
          <w:cs/>
        </w:rPr>
        <w:t>) ของประเทศไทยให้มี</w:t>
      </w:r>
      <w:r w:rsidR="00FB043E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อันดับและผลคะแนนที่ดียิ่งขึ้นไป</w:t>
      </w:r>
    </w:p>
    <w:p w14:paraId="022F8030" w14:textId="7B495631" w:rsidR="00FB043E" w:rsidRDefault="00FB043E" w:rsidP="00FB043E">
      <w:pPr>
        <w:tabs>
          <w:tab w:val="left" w:pos="1418"/>
        </w:tabs>
        <w:spacing w:before="120" w:after="240"/>
        <w:ind w:right="6"/>
        <w:jc w:val="right"/>
        <w:rPr>
          <w:rFonts w:ascii="Cordia New" w:eastAsia="Cordia New" w:hAnsi="Cordia New" w:cs="Cordia New"/>
          <w:sz w:val="28"/>
          <w:lang w:eastAsia="zh-CN"/>
        </w:rPr>
      </w:pPr>
    </w:p>
    <w:p w14:paraId="19A2B354" w14:textId="12737D1D" w:rsidR="00D3408A" w:rsidRDefault="00D3408A" w:rsidP="00FB043E">
      <w:pPr>
        <w:tabs>
          <w:tab w:val="left" w:pos="1418"/>
        </w:tabs>
        <w:spacing w:before="120" w:after="240"/>
        <w:ind w:right="6"/>
        <w:jc w:val="right"/>
        <w:rPr>
          <w:rFonts w:ascii="Cordia New" w:eastAsia="Cordia New" w:hAnsi="Cordia New" w:cs="Cordia New"/>
          <w:sz w:val="28"/>
          <w:lang w:eastAsia="zh-CN"/>
        </w:rPr>
      </w:pPr>
    </w:p>
    <w:p w14:paraId="73937E39" w14:textId="77777777" w:rsidR="00620F51" w:rsidRDefault="00620F51" w:rsidP="00FB043E">
      <w:pPr>
        <w:tabs>
          <w:tab w:val="left" w:pos="1418"/>
        </w:tabs>
        <w:spacing w:before="120" w:after="240"/>
        <w:ind w:right="6"/>
        <w:jc w:val="right"/>
        <w:rPr>
          <w:rFonts w:ascii="Cordia New" w:eastAsia="Cordia New" w:hAnsi="Cordia New" w:cs="Cordia New"/>
          <w:sz w:val="28"/>
          <w:lang w:eastAsia="zh-CN"/>
        </w:rPr>
      </w:pPr>
    </w:p>
    <w:p w14:paraId="33EED538" w14:textId="77777777" w:rsidR="00620F51" w:rsidRDefault="00620F51" w:rsidP="00FB043E">
      <w:pPr>
        <w:tabs>
          <w:tab w:val="left" w:pos="1418"/>
        </w:tabs>
        <w:spacing w:before="120" w:after="240"/>
        <w:ind w:right="6"/>
        <w:jc w:val="right"/>
        <w:rPr>
          <w:rFonts w:ascii="Cordia New" w:eastAsia="Cordia New" w:hAnsi="Cordia New" w:cs="Cordia New"/>
          <w:sz w:val="28"/>
          <w:lang w:eastAsia="zh-CN"/>
        </w:rPr>
      </w:pPr>
    </w:p>
    <w:p w14:paraId="2CBFC5AF" w14:textId="624FF4DB" w:rsidR="00FB043E" w:rsidRPr="00FB043E" w:rsidRDefault="00FB043E" w:rsidP="00FB043E">
      <w:pPr>
        <w:tabs>
          <w:tab w:val="left" w:pos="1418"/>
        </w:tabs>
        <w:ind w:right="6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                                                          สำนักงานปลัด</w:t>
      </w:r>
    </w:p>
    <w:p w14:paraId="231D0FC6" w14:textId="6C7698E3" w:rsidR="00FB043E" w:rsidRDefault="00FB043E" w:rsidP="00FB043E">
      <w:pPr>
        <w:tabs>
          <w:tab w:val="left" w:pos="1418"/>
        </w:tabs>
        <w:ind w:right="6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องค์การบริหารส่วนตำบลควนขนุน</w:t>
      </w:r>
    </w:p>
    <w:p w14:paraId="1CD42A9D" w14:textId="77777777" w:rsidR="00620F51" w:rsidRDefault="00620F51" w:rsidP="00FB043E">
      <w:pPr>
        <w:tabs>
          <w:tab w:val="left" w:pos="1418"/>
        </w:tabs>
        <w:ind w:right="6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7B19F21" w14:textId="77777777" w:rsidR="0014430E" w:rsidRDefault="0014430E" w:rsidP="003172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A54F97" w14:textId="74E6DCCD" w:rsidR="00317223" w:rsidRPr="00317223" w:rsidRDefault="00317223" w:rsidP="00317223">
      <w:pPr>
        <w:jc w:val="center"/>
        <w:rPr>
          <w:rFonts w:ascii="TH SarabunIT๙" w:hAnsi="TH SarabunIT๙" w:cs="TH SarabunIT๙"/>
          <w:sz w:val="32"/>
          <w:szCs w:val="32"/>
        </w:rPr>
      </w:pPr>
      <w:r w:rsidRPr="00317223">
        <w:rPr>
          <w:rFonts w:ascii="TH SarabunIT๙" w:hAnsi="TH SarabunIT๙" w:cs="TH SarabunIT๙" w:hint="cs"/>
          <w:sz w:val="32"/>
          <w:szCs w:val="32"/>
          <w:cs/>
        </w:rPr>
        <w:lastRenderedPageBreak/>
        <w:t>-1-</w:t>
      </w:r>
    </w:p>
    <w:p w14:paraId="79B67010" w14:textId="54C109E4" w:rsidR="00CF75CD" w:rsidRPr="00792991" w:rsidRDefault="00CF75CD" w:rsidP="00CF75CD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="006446EB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หลักการและเหตุผล</w:t>
      </w:r>
    </w:p>
    <w:p w14:paraId="66F619A6" w14:textId="59671452" w:rsidR="00CF75CD" w:rsidRPr="009A4A79" w:rsidRDefault="00CF75CD" w:rsidP="00CF75C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4A79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สำนักงานคณะกรรมการป้องกันและปราบรามการทุจริตแห่งชาติ (สำนักงาน ป.ป.ช.)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และเป็นกลไกในการสร้างความตระหนักให้หน่วยงานภาครัฐมีการดำเนินงานอย่างโปร่งใสและมีคุณธรรม โดยใช้ชื่อว่า </w:t>
      </w:r>
      <w:r w:rsidR="009A4A79">
        <w:rPr>
          <w:rFonts w:ascii="TH SarabunIT๙" w:hAnsi="TH SarabunIT๙" w:cs="TH SarabunIT๙"/>
          <w:sz w:val="32"/>
          <w:szCs w:val="32"/>
        </w:rPr>
        <w:t>“</w:t>
      </w:r>
      <w:r w:rsidR="009A4A79">
        <w:rPr>
          <w:rFonts w:ascii="TH SarabunIT๙" w:hAnsi="TH SarabunIT๙" w:cs="TH SarabunIT๙" w:hint="cs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="009A4A79">
        <w:rPr>
          <w:rFonts w:ascii="TH SarabunIT๙" w:hAnsi="TH SarabunIT๙" w:cs="TH SarabunIT๙"/>
          <w:sz w:val="32"/>
          <w:szCs w:val="32"/>
        </w:rPr>
        <w:t xml:space="preserve"> </w:t>
      </w:r>
      <w:r w:rsidR="009A4A7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A4A79" w:rsidRPr="00FF1A59">
        <w:rPr>
          <w:rFonts w:ascii="TH SarabunIT๙" w:hAnsi="TH SarabunIT๙" w:cs="TH SarabunIT๙"/>
          <w:sz w:val="32"/>
          <w:szCs w:val="32"/>
        </w:rPr>
        <w:t>Integrity &amp; Transparency assessment</w:t>
      </w:r>
      <w:r w:rsidR="009A4A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4A79">
        <w:rPr>
          <w:rFonts w:ascii="TH SarabunIT๙" w:hAnsi="TH SarabunIT๙" w:cs="TH SarabunIT๙"/>
          <w:sz w:val="32"/>
          <w:szCs w:val="32"/>
        </w:rPr>
        <w:t>ITA</w:t>
      </w:r>
      <w:r w:rsidR="009A4A7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A4A79">
        <w:rPr>
          <w:rFonts w:ascii="TH SarabunIT๙" w:hAnsi="TH SarabunIT๙" w:cs="TH SarabunIT๙"/>
          <w:sz w:val="32"/>
          <w:szCs w:val="32"/>
        </w:rPr>
        <w:t>”</w:t>
      </w:r>
      <w:r w:rsidR="009A4A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A4A79" w:rsidRPr="009A4A79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="009A4A79">
        <w:rPr>
          <w:rFonts w:ascii="TH SarabunIT๙" w:hAnsi="TH SarabunIT๙" w:cs="TH SarabunIT๙" w:hint="cs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ได้ถูกกำหนดให้เป็นกลยุทธ์ที่สำคัญของยุทธศาสตร์ชาติว่าด้วยการป้องกันและปราบปรามการทุจริต ระยะที่ 3 (พ.ศ.2560 - 256</w:t>
      </w:r>
      <w:r w:rsidR="00F012D1">
        <w:rPr>
          <w:rFonts w:ascii="TH SarabunIT๙" w:hAnsi="TH SarabunIT๙" w:cs="TH SarabunIT๙"/>
          <w:sz w:val="32"/>
          <w:szCs w:val="32"/>
        </w:rPr>
        <w:t>5</w:t>
      </w:r>
      <w:r w:rsidR="009A4A79">
        <w:rPr>
          <w:rFonts w:ascii="TH SarabunIT๙" w:hAnsi="TH SarabunIT๙" w:cs="TH SarabunIT๙" w:hint="cs"/>
          <w:sz w:val="32"/>
          <w:szCs w:val="32"/>
          <w:cs/>
        </w:rPr>
        <w:t>) ซึ่งถือเป็นการยกระดับให้เป็นการประเมินคุณธรรมและความ</w:t>
      </w:r>
      <w:r w:rsidR="00CC5817">
        <w:rPr>
          <w:rFonts w:ascii="TH SarabunIT๙" w:hAnsi="TH SarabunIT๙" w:cs="TH SarabunIT๙" w:hint="cs"/>
          <w:sz w:val="32"/>
          <w:szCs w:val="32"/>
          <w:cs/>
        </w:rPr>
        <w:t xml:space="preserve">โปร่งใสในการดำเนินงานของหน่วยงานภาครัฐให้เป็น </w:t>
      </w:r>
      <w:r w:rsidR="00CC5817">
        <w:rPr>
          <w:rFonts w:ascii="TH SarabunIT๙" w:hAnsi="TH SarabunIT๙" w:cs="TH SarabunIT๙"/>
          <w:sz w:val="32"/>
          <w:szCs w:val="32"/>
        </w:rPr>
        <w:t>“</w:t>
      </w:r>
      <w:r w:rsidR="00CC5817"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มาตรการป้องกันการทุจริตเชิงรุก</w:t>
      </w:r>
      <w:r w:rsidR="00CC5817">
        <w:rPr>
          <w:rFonts w:ascii="TH SarabunIT๙" w:hAnsi="TH SarabunIT๙" w:cs="TH SarabunIT๙"/>
          <w:sz w:val="32"/>
          <w:szCs w:val="32"/>
        </w:rPr>
        <w:t xml:space="preserve">”           </w:t>
      </w:r>
      <w:r w:rsidR="00CC5817">
        <w:rPr>
          <w:rFonts w:ascii="TH SarabunIT๙" w:hAnsi="TH SarabunIT๙" w:cs="TH SarabunIT๙" w:hint="cs"/>
          <w:sz w:val="32"/>
          <w:szCs w:val="32"/>
          <w:cs/>
        </w:rPr>
        <w:t>ที่หน่วยงานภาครัฐทั่วประเทศจะต้องดำเนินการ โดยมุ่งหวังให้หน่วยงานภาครัฐที่เข้ารับการประเมินได้รับทราบผลการประเมินและแนวทางในการพัฒนาและยกระดับหน่วยงานในด้านคุณธรรมและความโปร่งใสในการดำเนินงานได้อย่างเหมาะสม</w:t>
      </w:r>
    </w:p>
    <w:p w14:paraId="09E40508" w14:textId="642F8599" w:rsidR="007139FA" w:rsidRDefault="00CC5817" w:rsidP="00CC5817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ผลการประเมินคุณธรรมและความโปร่งใส</w:t>
      </w:r>
      <w:r w:rsidR="007139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ในการดำเนินงานขององค์การบริหารส่วนตำบลควนขนุน </w:t>
      </w:r>
      <w:r w:rsidR="005627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7139FA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อำเภอเขาชัยสน  จังหวัดพัทลุง</w:t>
      </w:r>
    </w:p>
    <w:p w14:paraId="0A42D2E5" w14:textId="7E4C71A5" w:rsidR="00CF75CD" w:rsidRPr="007139FA" w:rsidRDefault="007139FA" w:rsidP="007139FA">
      <w:pPr>
        <w:spacing w:before="16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ผลการประเมินคุณธรรมและความโปร่งใสในการดำเนินงานขององค์การบริหารส่วนตำบลควนขนุน อำเภอเขาชัยสน จังหวัดพัทลุง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</w:t>
      </w:r>
      <w:r w:rsidR="00C218A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</w:t>
      </w:r>
      <w:r w:rsidRPr="007139FA">
        <w:rPr>
          <w:rFonts w:ascii="TH SarabunIT๙" w:hAnsi="TH SarabunIT๙" w:cs="TH SarabunIT๙"/>
          <w:sz w:val="32"/>
          <w:szCs w:val="32"/>
          <w:cs/>
        </w:rPr>
        <w:t xml:space="preserve">คะแนนเฉลี่ย  </w:t>
      </w:r>
      <w:r w:rsidR="00C218A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139FA">
        <w:rPr>
          <w:rFonts w:ascii="TH SarabunIT๙" w:hAnsi="TH SarabunIT๙" w:cs="TH SarabunIT๙"/>
          <w:sz w:val="32"/>
          <w:szCs w:val="32"/>
          <w:cs/>
        </w:rPr>
        <w:t>8.</w:t>
      </w:r>
      <w:r w:rsidR="00C218A3">
        <w:rPr>
          <w:rFonts w:ascii="TH SarabunIT๙" w:hAnsi="TH SarabunIT๙" w:cs="TH SarabunIT๙" w:hint="cs"/>
          <w:sz w:val="32"/>
          <w:szCs w:val="32"/>
          <w:cs/>
        </w:rPr>
        <w:t>39</w:t>
      </w:r>
      <w:r w:rsidRPr="007139FA">
        <w:rPr>
          <w:rFonts w:ascii="TH SarabunIT๙" w:hAnsi="TH SarabunIT๙" w:cs="TH SarabunIT๙"/>
          <w:sz w:val="32"/>
          <w:szCs w:val="32"/>
          <w:cs/>
        </w:rPr>
        <w:t xml:space="preserve"> ผลการประเมินอยู่ในระดับ  </w:t>
      </w:r>
      <w:r w:rsidRPr="007139FA"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เมื่อพิจารณาตามตัวชี้วัดระดับผลการประเมินสามารถสรุปได้ ดังนี้</w:t>
      </w:r>
    </w:p>
    <w:p w14:paraId="3575054C" w14:textId="0E9CC35A" w:rsidR="007139FA" w:rsidRPr="00FB4300" w:rsidRDefault="00DF1178" w:rsidP="00DF11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B4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39FA" w:rsidRPr="00FB4300">
        <w:rPr>
          <w:rFonts w:ascii="TH SarabunIT๙" w:hAnsi="TH SarabunIT๙" w:cs="TH SarabunIT๙"/>
          <w:sz w:val="32"/>
          <w:szCs w:val="32"/>
          <w:cs/>
        </w:rPr>
        <w:t>1. คุณภาพการดำเนินงาน</w:t>
      </w:r>
      <w:r w:rsidR="007139FA" w:rsidRPr="00FB4300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</w:t>
      </w:r>
      <w:r w:rsidR="007139FA" w:rsidRPr="00FB4300">
        <w:rPr>
          <w:rFonts w:ascii="TH SarabunIT๙" w:hAnsi="TH SarabunIT๙" w:cs="TH SarabunIT๙"/>
          <w:sz w:val="32"/>
          <w:szCs w:val="32"/>
          <w:cs/>
        </w:rPr>
        <w:tab/>
      </w:r>
      <w:r w:rsidR="00F012D1">
        <w:rPr>
          <w:rFonts w:ascii="TH SarabunIT๙" w:hAnsi="TH SarabunIT๙" w:cs="TH SarabunIT๙"/>
          <w:sz w:val="32"/>
          <w:szCs w:val="32"/>
        </w:rPr>
        <w:t>92</w:t>
      </w:r>
      <w:r w:rsidR="004F00FD" w:rsidRPr="00FB430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012D1">
        <w:rPr>
          <w:rFonts w:ascii="TH SarabunIT๙" w:hAnsi="TH SarabunIT๙" w:cs="TH SarabunIT๙"/>
          <w:sz w:val="32"/>
          <w:szCs w:val="32"/>
        </w:rPr>
        <w:t>0</w:t>
      </w:r>
      <w:r w:rsidR="004F00FD" w:rsidRPr="00FB4300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6558FF63" w14:textId="046C8FB4" w:rsidR="007139FA" w:rsidRPr="00FB4300" w:rsidRDefault="007139FA" w:rsidP="00DF11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B4300">
        <w:rPr>
          <w:rFonts w:ascii="TH SarabunIT๙" w:hAnsi="TH SarabunIT๙" w:cs="TH SarabunIT๙"/>
          <w:sz w:val="32"/>
          <w:szCs w:val="32"/>
          <w:cs/>
        </w:rPr>
        <w:t xml:space="preserve"> 2. การปรับปรุงการทำงาน</w:t>
      </w:r>
      <w:r w:rsidRPr="00FB4300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</w:t>
      </w:r>
      <w:r w:rsidRPr="00FB4300">
        <w:rPr>
          <w:rFonts w:ascii="TH SarabunIT๙" w:hAnsi="TH SarabunIT๙" w:cs="TH SarabunIT๙"/>
          <w:sz w:val="32"/>
          <w:szCs w:val="32"/>
          <w:cs/>
        </w:rPr>
        <w:tab/>
        <w:t>9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B4300">
        <w:rPr>
          <w:rFonts w:ascii="TH SarabunIT๙" w:hAnsi="TH SarabunIT๙" w:cs="TH SarabunIT๙"/>
          <w:sz w:val="32"/>
          <w:szCs w:val="32"/>
          <w:cs/>
        </w:rPr>
        <w:t>.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62</w:t>
      </w:r>
    </w:p>
    <w:p w14:paraId="224A5D72" w14:textId="28CEBECA" w:rsidR="007139FA" w:rsidRPr="00FB4300" w:rsidRDefault="007139FA" w:rsidP="00DF11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B4300">
        <w:rPr>
          <w:rFonts w:ascii="TH SarabunIT๙" w:hAnsi="TH SarabunIT๙" w:cs="TH SarabunIT๙"/>
          <w:sz w:val="32"/>
          <w:szCs w:val="32"/>
          <w:cs/>
        </w:rPr>
        <w:t xml:space="preserve"> 3. ประสิทธิภาพการสื่อสาร</w:t>
      </w:r>
      <w:r w:rsidRPr="00FB4300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</w:t>
      </w:r>
      <w:r w:rsidRPr="00FB4300">
        <w:rPr>
          <w:rFonts w:ascii="TH SarabunIT๙" w:hAnsi="TH SarabunIT๙" w:cs="TH SarabunIT๙"/>
          <w:sz w:val="32"/>
          <w:szCs w:val="32"/>
          <w:cs/>
        </w:rPr>
        <w:tab/>
      </w:r>
      <w:r w:rsidR="00F012D1">
        <w:rPr>
          <w:rFonts w:ascii="TH SarabunIT๙" w:hAnsi="TH SarabunIT๙" w:cs="TH SarabunIT๙" w:hint="cs"/>
          <w:sz w:val="32"/>
          <w:szCs w:val="32"/>
          <w:cs/>
        </w:rPr>
        <w:t>94</w:t>
      </w:r>
      <w:r w:rsidRPr="00FB4300">
        <w:rPr>
          <w:rFonts w:ascii="TH SarabunIT๙" w:hAnsi="TH SarabunIT๙" w:cs="TH SarabunIT๙"/>
          <w:sz w:val="32"/>
          <w:szCs w:val="32"/>
          <w:cs/>
        </w:rPr>
        <w:t>.</w:t>
      </w:r>
      <w:r w:rsidR="004F00FD" w:rsidRPr="00FB430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19EFA825" w14:textId="79A1A227" w:rsidR="007139FA" w:rsidRPr="00FB4300" w:rsidRDefault="007139FA" w:rsidP="00DF11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B4300">
        <w:rPr>
          <w:rFonts w:ascii="TH SarabunIT๙" w:hAnsi="TH SarabunIT๙" w:cs="TH SarabunIT๙"/>
          <w:sz w:val="32"/>
          <w:szCs w:val="32"/>
          <w:cs/>
        </w:rPr>
        <w:t xml:space="preserve"> 4. การปฏิบัติหน้าที่</w:t>
      </w:r>
      <w:r w:rsidRPr="00FB4300">
        <w:rPr>
          <w:rFonts w:ascii="TH SarabunIT๙" w:hAnsi="TH SarabunIT๙" w:cs="TH SarabunIT๙"/>
          <w:sz w:val="32"/>
          <w:szCs w:val="32"/>
          <w:cs/>
        </w:rPr>
        <w:tab/>
      </w:r>
      <w:r w:rsidRPr="00FB4300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</w:t>
      </w:r>
      <w:r w:rsidRPr="00FB4300">
        <w:rPr>
          <w:rFonts w:ascii="TH SarabunIT๙" w:hAnsi="TH SarabunIT๙" w:cs="TH SarabunIT๙"/>
          <w:sz w:val="32"/>
          <w:szCs w:val="32"/>
          <w:cs/>
        </w:rPr>
        <w:tab/>
      </w:r>
      <w:r w:rsidR="00F012D1">
        <w:rPr>
          <w:rFonts w:ascii="TH SarabunIT๙" w:hAnsi="TH SarabunIT๙" w:cs="TH SarabunIT๙" w:hint="cs"/>
          <w:sz w:val="32"/>
          <w:szCs w:val="32"/>
          <w:cs/>
        </w:rPr>
        <w:t>92</w:t>
      </w:r>
      <w:r w:rsidRPr="00FB4300">
        <w:rPr>
          <w:rFonts w:ascii="TH SarabunIT๙" w:hAnsi="TH SarabunIT๙" w:cs="TH SarabunIT๙"/>
          <w:sz w:val="32"/>
          <w:szCs w:val="32"/>
          <w:cs/>
        </w:rPr>
        <w:t>.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47</w:t>
      </w:r>
    </w:p>
    <w:p w14:paraId="230C61E0" w14:textId="6F012565" w:rsidR="000F17C0" w:rsidRDefault="007139FA" w:rsidP="00DF11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B4300">
        <w:rPr>
          <w:rFonts w:ascii="TH SarabunIT๙" w:hAnsi="TH SarabunIT๙" w:cs="TH SarabunIT๙"/>
          <w:sz w:val="32"/>
          <w:szCs w:val="32"/>
          <w:cs/>
        </w:rPr>
        <w:t xml:space="preserve"> 5. การเปิดเผยข้อมูล</w:t>
      </w:r>
      <w:r w:rsidRPr="00FB4300">
        <w:rPr>
          <w:rFonts w:ascii="TH SarabunIT๙" w:hAnsi="TH SarabunIT๙" w:cs="TH SarabunIT๙"/>
          <w:sz w:val="32"/>
          <w:szCs w:val="32"/>
          <w:cs/>
        </w:rPr>
        <w:tab/>
      </w:r>
      <w:r w:rsidRPr="00FB4300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</w:t>
      </w:r>
      <w:r w:rsidRPr="00FB4300">
        <w:rPr>
          <w:rFonts w:ascii="TH SarabunIT๙" w:hAnsi="TH SarabunIT๙" w:cs="TH SarabunIT๙"/>
          <w:sz w:val="32"/>
          <w:szCs w:val="32"/>
          <w:cs/>
        </w:rPr>
        <w:tab/>
      </w:r>
      <w:r w:rsidR="00F012D1">
        <w:rPr>
          <w:rFonts w:ascii="TH SarabunIT๙" w:hAnsi="TH SarabunIT๙" w:cs="TH SarabunIT๙" w:hint="cs"/>
          <w:sz w:val="32"/>
          <w:szCs w:val="32"/>
          <w:cs/>
        </w:rPr>
        <w:t>75</w:t>
      </w:r>
      <w:r w:rsidRPr="00FB4300">
        <w:rPr>
          <w:rFonts w:ascii="TH SarabunIT๙" w:hAnsi="TH SarabunIT๙" w:cs="TH SarabunIT๙"/>
          <w:sz w:val="32"/>
          <w:szCs w:val="32"/>
          <w:cs/>
        </w:rPr>
        <w:t>.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48</w:t>
      </w:r>
    </w:p>
    <w:p w14:paraId="4E70466A" w14:textId="344FEDD3" w:rsidR="007139FA" w:rsidRPr="00FB4300" w:rsidRDefault="00972354" w:rsidP="00DF117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39FA" w:rsidRPr="00FB4300">
        <w:rPr>
          <w:rFonts w:ascii="TH SarabunIT๙" w:hAnsi="TH SarabunIT๙" w:cs="TH SarabunIT๙"/>
          <w:sz w:val="32"/>
          <w:szCs w:val="32"/>
          <w:cs/>
        </w:rPr>
        <w:t>6. การใช้อำนาจ</w:t>
      </w:r>
      <w:r w:rsidR="007139FA" w:rsidRPr="00FB4300">
        <w:rPr>
          <w:rFonts w:ascii="TH SarabunIT๙" w:hAnsi="TH SarabunIT๙" w:cs="TH SarabunIT๙"/>
          <w:sz w:val="32"/>
          <w:szCs w:val="32"/>
          <w:cs/>
        </w:rPr>
        <w:tab/>
      </w:r>
      <w:r w:rsidR="007139FA" w:rsidRPr="00FB4300">
        <w:rPr>
          <w:rFonts w:ascii="TH SarabunIT๙" w:hAnsi="TH SarabunIT๙" w:cs="TH SarabunIT๙"/>
          <w:sz w:val="32"/>
          <w:szCs w:val="32"/>
          <w:cs/>
        </w:rPr>
        <w:tab/>
      </w:r>
      <w:r w:rsidR="007139FA" w:rsidRPr="00FB4300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</w:t>
      </w:r>
      <w:r w:rsidR="007139FA" w:rsidRPr="00FB4300">
        <w:rPr>
          <w:rFonts w:ascii="TH SarabunIT๙" w:hAnsi="TH SarabunIT๙" w:cs="TH SarabunIT๙"/>
          <w:sz w:val="32"/>
          <w:szCs w:val="32"/>
          <w:cs/>
        </w:rPr>
        <w:tab/>
        <w:t>8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139FA" w:rsidRPr="00FB4300">
        <w:rPr>
          <w:rFonts w:ascii="TH SarabunIT๙" w:hAnsi="TH SarabunIT๙" w:cs="TH SarabunIT๙"/>
          <w:sz w:val="32"/>
          <w:szCs w:val="32"/>
          <w:cs/>
        </w:rPr>
        <w:t>.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21</w:t>
      </w:r>
    </w:p>
    <w:p w14:paraId="444A4146" w14:textId="58398B1B" w:rsidR="007139FA" w:rsidRPr="007139FA" w:rsidRDefault="007139FA" w:rsidP="00DF11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139FA">
        <w:rPr>
          <w:rFonts w:ascii="TH SarabunIT๙" w:hAnsi="TH SarabunIT๙" w:cs="TH SarabunIT๙"/>
          <w:sz w:val="32"/>
          <w:szCs w:val="32"/>
          <w:cs/>
        </w:rPr>
        <w:t xml:space="preserve"> 7. การแก้ไขปัญหาการทุจริต</w:t>
      </w:r>
      <w:r w:rsidRPr="007139FA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</w:t>
      </w:r>
      <w:r w:rsidRPr="007139FA">
        <w:rPr>
          <w:rFonts w:ascii="TH SarabunIT๙" w:hAnsi="TH SarabunIT๙" w:cs="TH SarabunIT๙"/>
          <w:sz w:val="32"/>
          <w:szCs w:val="32"/>
          <w:cs/>
        </w:rPr>
        <w:tab/>
      </w:r>
      <w:r w:rsidR="00F012D1">
        <w:rPr>
          <w:rFonts w:ascii="TH SarabunIT๙" w:hAnsi="TH SarabunIT๙" w:cs="TH SarabunIT๙" w:hint="cs"/>
          <w:sz w:val="32"/>
          <w:szCs w:val="32"/>
          <w:cs/>
        </w:rPr>
        <w:t>89</w:t>
      </w:r>
      <w:r w:rsidRPr="007139FA">
        <w:rPr>
          <w:rFonts w:ascii="TH SarabunIT๙" w:hAnsi="TH SarabunIT๙" w:cs="TH SarabunIT๙"/>
          <w:sz w:val="32"/>
          <w:szCs w:val="32"/>
          <w:cs/>
        </w:rPr>
        <w:t>.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88</w:t>
      </w:r>
    </w:p>
    <w:p w14:paraId="6FB7026D" w14:textId="7C5E3A1B" w:rsidR="007139FA" w:rsidRPr="007139FA" w:rsidRDefault="007139FA" w:rsidP="00DF11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139FA">
        <w:rPr>
          <w:rFonts w:ascii="TH SarabunIT๙" w:hAnsi="TH SarabunIT๙" w:cs="TH SarabunIT๙"/>
          <w:sz w:val="32"/>
          <w:szCs w:val="32"/>
          <w:cs/>
        </w:rPr>
        <w:t xml:space="preserve"> 8. การใช้งบประมาณ</w:t>
      </w:r>
      <w:r w:rsidRPr="007139FA">
        <w:rPr>
          <w:rFonts w:ascii="TH SarabunIT๙" w:hAnsi="TH SarabunIT๙" w:cs="TH SarabunIT๙"/>
          <w:sz w:val="32"/>
          <w:szCs w:val="32"/>
          <w:cs/>
        </w:rPr>
        <w:tab/>
      </w:r>
      <w:r w:rsidRPr="007139FA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</w:t>
      </w:r>
      <w:r w:rsidRPr="007139FA">
        <w:rPr>
          <w:rFonts w:ascii="TH SarabunIT๙" w:hAnsi="TH SarabunIT๙" w:cs="TH SarabunIT๙"/>
          <w:sz w:val="32"/>
          <w:szCs w:val="32"/>
          <w:cs/>
        </w:rPr>
        <w:tab/>
      </w:r>
      <w:r w:rsidR="00F012D1" w:rsidRPr="00FB4300">
        <w:rPr>
          <w:rFonts w:ascii="TH SarabunIT๙" w:hAnsi="TH SarabunIT๙" w:cs="TH SarabunIT๙"/>
          <w:sz w:val="32"/>
          <w:szCs w:val="32"/>
          <w:cs/>
        </w:rPr>
        <w:t>8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012D1" w:rsidRPr="00FB4300">
        <w:rPr>
          <w:rFonts w:ascii="TH SarabunIT๙" w:hAnsi="TH SarabunIT๙" w:cs="TH SarabunIT๙"/>
          <w:sz w:val="32"/>
          <w:szCs w:val="32"/>
          <w:cs/>
        </w:rPr>
        <w:t>.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50</w:t>
      </w:r>
    </w:p>
    <w:p w14:paraId="5AE5144B" w14:textId="0C2BB751" w:rsidR="007139FA" w:rsidRPr="007139FA" w:rsidRDefault="007139FA" w:rsidP="00DF11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139FA">
        <w:rPr>
          <w:rFonts w:ascii="TH SarabunIT๙" w:hAnsi="TH SarabunIT๙" w:cs="TH SarabunIT๙"/>
          <w:sz w:val="32"/>
          <w:szCs w:val="32"/>
          <w:cs/>
        </w:rPr>
        <w:t xml:space="preserve"> 9. การใช้ทรัพย์สินของราชการ</w:t>
      </w:r>
      <w:r w:rsidRPr="007139FA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</w:t>
      </w:r>
      <w:r w:rsidRPr="007139FA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139FA">
        <w:rPr>
          <w:rFonts w:ascii="TH SarabunIT๙" w:hAnsi="TH SarabunIT๙" w:cs="TH SarabunIT๙"/>
          <w:sz w:val="32"/>
          <w:szCs w:val="32"/>
          <w:cs/>
        </w:rPr>
        <w:t>.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12</w:t>
      </w:r>
    </w:p>
    <w:p w14:paraId="671EE8A9" w14:textId="7F950607" w:rsidR="007139FA" w:rsidRDefault="007139FA" w:rsidP="00DF1178">
      <w:pPr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7139FA">
        <w:rPr>
          <w:rFonts w:ascii="TH SarabunIT๙" w:hAnsi="TH SarabunIT๙" w:cs="TH SarabunIT๙"/>
          <w:sz w:val="32"/>
          <w:szCs w:val="32"/>
          <w:cs/>
        </w:rPr>
        <w:t xml:space="preserve"> 10. การป้องกันการทุจริต</w:t>
      </w:r>
      <w:r w:rsidRPr="007139FA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</w:t>
      </w:r>
      <w:r w:rsidRPr="007139FA">
        <w:rPr>
          <w:rFonts w:ascii="TH SarabunIT๙" w:hAnsi="TH SarabunIT๙" w:cs="TH SarabunIT๙"/>
          <w:sz w:val="32"/>
          <w:szCs w:val="32"/>
          <w:cs/>
        </w:rPr>
        <w:tab/>
      </w:r>
      <w:r w:rsidR="00F012D1">
        <w:rPr>
          <w:rFonts w:ascii="TH SarabunIT๙" w:hAnsi="TH SarabunIT๙" w:cs="TH SarabunIT๙" w:hint="cs"/>
          <w:sz w:val="32"/>
          <w:szCs w:val="32"/>
          <w:cs/>
        </w:rPr>
        <w:t>50.00</w:t>
      </w:r>
    </w:p>
    <w:p w14:paraId="5C006196" w14:textId="524269D5" w:rsidR="00CF75CD" w:rsidRDefault="00DF1178" w:rsidP="00DF1178">
      <w:pPr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โดยมีคะแนนสูงสุด </w:t>
      </w:r>
      <w:r w:rsidR="00F012D1" w:rsidRPr="00F012D1">
        <w:rPr>
          <w:rFonts w:ascii="TH SarabunIT๙" w:hAnsi="TH SarabunIT๙" w:cs="TH SarabunIT๙"/>
          <w:spacing w:val="-4"/>
          <w:sz w:val="32"/>
          <w:szCs w:val="32"/>
        </w:rPr>
        <w:t>94.44</w:t>
      </w:r>
      <w:r w:rsidR="00F012D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คะแนน  และคะแนนต่ำสุด </w:t>
      </w:r>
      <w:r w:rsidR="00F012D1" w:rsidRPr="00F012D1">
        <w:rPr>
          <w:rFonts w:ascii="TH SarabunIT๙" w:hAnsi="TH SarabunIT๙" w:cs="TH SarabunIT๙"/>
          <w:sz w:val="32"/>
          <w:szCs w:val="32"/>
          <w:cs/>
        </w:rPr>
        <w:t>50.00</w:t>
      </w:r>
      <w:r w:rsidR="00F012D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คะแนน</w:t>
      </w:r>
    </w:p>
    <w:p w14:paraId="492A7A7B" w14:textId="4A652677" w:rsidR="00DF1178" w:rsidRDefault="00DF1178" w:rsidP="00DF1178">
      <w:pPr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DF117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สรุปได้ว่า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DF1178">
        <w:rPr>
          <w:rFonts w:ascii="TH SarabunIT๙" w:hAnsi="TH SarabunIT๙" w:cs="TH SarabunIT๙" w:hint="cs"/>
          <w:spacing w:val="-4"/>
          <w:sz w:val="32"/>
          <w:szCs w:val="32"/>
          <w:cs/>
        </w:rPr>
        <w:t>จุดแข็งที่หน่วยงานได้คะแนน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สูงสุดเท่ากับ</w:t>
      </w:r>
      <w:r w:rsidR="00C218A3">
        <w:rPr>
          <w:rFonts w:ascii="TH SarabunIT๙" w:hAnsi="TH SarabunIT๙" w:cs="TH SarabunIT๙" w:hint="cs"/>
          <w:spacing w:val="-4"/>
          <w:sz w:val="32"/>
          <w:szCs w:val="32"/>
          <w:cs/>
        </w:rPr>
        <w:t>ร้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อยละ </w:t>
      </w:r>
      <w:r w:rsidR="00C218A3">
        <w:rPr>
          <w:rFonts w:ascii="TH SarabunIT๙" w:hAnsi="TH SarabunIT๙" w:cs="TH SarabunIT๙" w:hint="cs"/>
          <w:spacing w:val="-4"/>
          <w:sz w:val="32"/>
          <w:szCs w:val="32"/>
          <w:cs/>
        </w:rPr>
        <w:t>94.44</w:t>
      </w:r>
      <w:bookmarkStart w:id="0" w:name="_GoBack"/>
      <w:bookmarkEnd w:id="0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คือ ตัวชี้วัดที่ </w:t>
      </w:r>
      <w:r w:rsidR="00C218A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6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8A3" w:rsidRPr="00C218A3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  <w:r w:rsidR="004F00F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ส่วนที่จะต้องพัฒนาเนื่องจากได้คะแนน</w:t>
      </w:r>
      <w:r w:rsidR="00E123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ต่ำสุด คือ ตัวชี้วัดที่ </w:t>
      </w:r>
      <w:r w:rsidR="004F00FD" w:rsidRPr="004F00F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12D1">
        <w:rPr>
          <w:rFonts w:ascii="TH SarabunIT๙" w:hAnsi="TH SarabunIT๙" w:cs="TH SarabunIT๙" w:hint="cs"/>
          <w:spacing w:val="-4"/>
          <w:sz w:val="32"/>
          <w:szCs w:val="32"/>
          <w:cs/>
        </w:rPr>
        <w:t>10</w:t>
      </w:r>
      <w:r w:rsidR="004F00FD" w:rsidRPr="004F00F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12D1" w:rsidRPr="00F012D1">
        <w:rPr>
          <w:rFonts w:ascii="TH SarabunIT๙" w:hAnsi="TH SarabunIT๙" w:cs="TH SarabunIT๙"/>
          <w:spacing w:val="-4"/>
          <w:sz w:val="32"/>
          <w:szCs w:val="32"/>
          <w:cs/>
        </w:rPr>
        <w:t>การป้องกันการทุจริต</w:t>
      </w:r>
      <w:r w:rsidR="00E123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ได้เท่ากับร้อยละ 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50</w:t>
      </w:r>
      <w:r w:rsidR="004F00FD" w:rsidRPr="007139FA">
        <w:rPr>
          <w:rFonts w:ascii="TH SarabunIT๙" w:hAnsi="TH SarabunIT๙" w:cs="TH SarabunIT๙"/>
          <w:sz w:val="32"/>
          <w:szCs w:val="32"/>
          <w:cs/>
        </w:rPr>
        <w:t>.0</w:t>
      </w:r>
      <w:r w:rsidR="00F012D1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5B38805B" w14:textId="7A1D2A23" w:rsidR="00E12318" w:rsidRDefault="00E12318" w:rsidP="00DF1178">
      <w:pPr>
        <w:ind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E1231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 การวิเคราะห์ข้อมูล</w:t>
      </w:r>
    </w:p>
    <w:p w14:paraId="67A48FB5" w14:textId="37E6E1AF" w:rsidR="00D3408A" w:rsidRDefault="00E12318" w:rsidP="00E12318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12318">
        <w:rPr>
          <w:rFonts w:ascii="TH SarabunIT๙" w:hAnsi="TH SarabunIT๙" w:cs="TH SarabunIT๙" w:hint="cs"/>
          <w:spacing w:val="-4"/>
          <w:sz w:val="32"/>
          <w:szCs w:val="32"/>
          <w:cs/>
        </w:rPr>
        <w:t>จากผลการ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ประเมินคุณธรรมและความโปร่งใสจำแนกตามดัชนีขององค์การบริหารส่วนตำบลควนขนุน                  อำเภอเขาชัยสน  จังหวัดพัทลุง ประจำปีงบประมาณ  พ.ศ.256</w:t>
      </w:r>
      <w:r w:rsidR="00F012D1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มีผลการวิเคราะห์ข้อมูลในแต่ละตัวชี้วัดที่แสดงให้เห็นถึงจุดแข็ง และจุดที่ต้องพัฒนาไว้ดังต่อไปนี้</w:t>
      </w:r>
    </w:p>
    <w:p w14:paraId="15605032" w14:textId="7C958366" w:rsidR="00E12318" w:rsidRPr="00562781" w:rsidRDefault="00E12318" w:rsidP="00E12318">
      <w:pPr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627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3.1 จุดแข็ง (</w:t>
      </w:r>
      <w:r w:rsidR="0012760D" w:rsidRPr="005627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ตัวชี้วัดที่ได้คะแนนมากกว่าร้อยละ 90</w:t>
      </w:r>
      <w:r w:rsidRPr="005627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)</w:t>
      </w:r>
      <w:r w:rsidR="0012760D" w:rsidRPr="005627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จำนวน  </w:t>
      </w:r>
      <w:r w:rsidR="00F012D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4</w:t>
      </w:r>
      <w:r w:rsidR="0012760D" w:rsidRPr="005627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ตัวชี้วัด คือ</w:t>
      </w:r>
    </w:p>
    <w:p w14:paraId="7FA9323F" w14:textId="50F51D6B" w:rsidR="00620F51" w:rsidRDefault="0012760D" w:rsidP="00437EC8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3408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1) ตัวชี้วัดที่</w:t>
      </w:r>
      <w:r w:rsidR="00C218A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4</w:t>
      </w:r>
      <w:r w:rsidRPr="00D3408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485F0F" w:rsidRPr="00D3408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คุณภาพการดำเนินงาน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โดยรวมได้คะแนนร้อยละ</w:t>
      </w:r>
      <w:r w:rsidRPr="001276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12D1" w:rsidRPr="00F012D1">
        <w:rPr>
          <w:rFonts w:ascii="TH SarabunIT๙" w:hAnsi="TH SarabunIT๙" w:cs="TH SarabunIT๙"/>
          <w:spacing w:val="-4"/>
          <w:sz w:val="32"/>
          <w:szCs w:val="32"/>
          <w:cs/>
        </w:rPr>
        <w:t>92.01</w:t>
      </w:r>
      <w:r w:rsidR="00F012D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เป็นคะแนนจากการประเมิน</w:t>
      </w:r>
      <w:r w:rsidRPr="00485F0F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การรับรู้ของ</w:t>
      </w:r>
      <w:r w:rsidR="00485F0F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ผู้รับบริการ ผู้มาติดต่อ หรือผู้มีส่วนได้ส่วนเสียของหน่วยงานต่อคุณภาพการดำเนินงานต่อคุณภาพการดำเนินงานในประเด็นที่เกี่ยวข้องกับการปฏิบัติหน้าที่ของเจ้าหน้าที่โดยยึดหลักตามมาตรฐาน ขั้นตอน และระยะเวลาที่กำหนดไว้อย่างเคร่งครัด จะเห็นได้ว่าประชาชนหรือผู้</w:t>
      </w:r>
      <w:r w:rsidR="00562781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รับบริการมีความเชื่อมั่นในคุณภาพการดำเนินงานของหน่วยงานว่า</w:t>
      </w:r>
    </w:p>
    <w:p w14:paraId="3CD07B4F" w14:textId="1588D046" w:rsidR="00620F51" w:rsidRDefault="00317223" w:rsidP="00317223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-2-</w:t>
      </w:r>
    </w:p>
    <w:p w14:paraId="61B0D765" w14:textId="18F9A8E1" w:rsidR="0012760D" w:rsidRDefault="00562781" w:rsidP="00620F51">
      <w:pPr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ยึดหลักตามมาตรฐานขั้นตอนและระยะเวลาที่กำหนดไว้ให้มีการให้ข้อมูลที่ชัดเจนแก่ผู้รับบริการไม่นำผลประโยชน์ของพวกพ้องอยู่เหนือผลประโยชน์สาธารณะ และไม่พบว่าไม่มีการเรียกรับสินบน แต่ทั้งนี้ ควรมีการพัฒนาปรับปรุงพัฒนาเพื่อให้หน่วยงานได้คะแนนดีขึ้นซึ่งควรเผยแพร่ผลงานหรือข้อมูลสาธารณะอย่างขัดเจน เข้าถึงง่าย ไม่ซับซ้อน อีกทั้งควรมีช่องทางที่หลากหลาย การบริการให้เกิดความโปร่งใส ปรับปรุงวิธีการและขั้นตอนการทำงานให้ดียิ่งขึ้น และเปิดโอกาสให้ผู้รับบริการหรือผู้มีส่วนได้เสียเข้ามามีส่วนร่วมในการปรับปรุงการดำเนินการ</w:t>
      </w:r>
    </w:p>
    <w:p w14:paraId="5FBEBBA3" w14:textId="7DAB508D" w:rsidR="00163460" w:rsidRDefault="00063B2B" w:rsidP="00437EC8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</w:t>
      </w:r>
      <w:r w:rsidR="00632EBC" w:rsidRPr="00D3408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) </w:t>
      </w:r>
      <w:r w:rsidR="00632EBC" w:rsidRPr="00D3408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</w:t>
      </w:r>
      <w:r w:rsidR="00C218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  <w:r w:rsidR="00632EBC" w:rsidRPr="00D340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32EBC" w:rsidRPr="00D3408A">
        <w:rPr>
          <w:rFonts w:ascii="TH SarabunIT๙" w:hAnsi="TH SarabunIT๙" w:cs="TH SarabunIT๙"/>
          <w:b/>
          <w:bCs/>
          <w:sz w:val="32"/>
          <w:szCs w:val="32"/>
          <w:cs/>
        </w:rPr>
        <w:t>ประสิทธิภาพการสื่อสาร</w:t>
      </w:r>
      <w:r w:rsidR="00632E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2EB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โดยรวมได้คะแนนร้อยละ </w:t>
      </w:r>
      <w:r w:rsidR="00F012D1" w:rsidRPr="00F012D1">
        <w:rPr>
          <w:rFonts w:ascii="TH SarabunIT๙" w:hAnsi="TH SarabunIT๙" w:cs="TH SarabunIT๙"/>
          <w:sz w:val="32"/>
          <w:szCs w:val="32"/>
          <w:cs/>
        </w:rPr>
        <w:t>94.44</w:t>
      </w:r>
      <w:r w:rsidR="00F012D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32EBC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เป็นคะแนนจากการประเมินการรับรู้ของผู้รับบริการ ผู้มาติดต่อ หรือผู้มีส่วนได้ส่วนเสียของหน่วยงานต่อประสิทธิภาพการสื่อสารในประเด็นที่เกี่ยวข้องกับการเผยแพร่ข้อมูลข่าวสารของหน่วยงานในเรื่องต่าง ๆ ต่อสาธารณชน เห็นได้ว่าหน่วยงานให้ความสำคัญกับการสื่อสารในเรื่องผลการดำเนินงานของหน่วยงานและข้อมูลที่สาธารณชนที่ควรรับทราบ รวมทั้งการจัดให้มีช่องทางให้ผู้รับบริการผู้มาติดต่อ หรือผู้มีส่วนได้เสีย</w:t>
      </w:r>
      <w:r w:rsidR="00485F0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สามารถแสดงความคิดเห็นเกี่ยวกับการดำเนินงานการใช้บริการ </w:t>
      </w:r>
    </w:p>
    <w:p w14:paraId="7CDA4095" w14:textId="5B5A272C" w:rsidR="000333B3" w:rsidRPr="000333B3" w:rsidRDefault="00063B2B" w:rsidP="00437EC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33B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="00562781" w:rsidRPr="000333B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)</w:t>
      </w:r>
      <w:r w:rsidR="00562781" w:rsidRPr="000333B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="00D3408A" w:rsidRPr="000333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</w:t>
      </w:r>
      <w:r w:rsidR="00C218A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333B3" w:rsidRPr="000333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การปรับปรุงการทำงาน</w:t>
      </w:r>
      <w:r w:rsidR="00D3408A" w:rsidRPr="000333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33B3" w:rsidRPr="000333B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โดยรวมได้คะแนนร้อยละ </w:t>
      </w:r>
      <w:r w:rsidR="000333B3" w:rsidRPr="000333B3">
        <w:rPr>
          <w:rFonts w:ascii="TH SarabunIT๙" w:hAnsi="TH SarabunIT๙" w:cs="TH SarabunIT๙"/>
          <w:sz w:val="32"/>
          <w:szCs w:val="32"/>
          <w:cs/>
        </w:rPr>
        <w:t>92.</w:t>
      </w:r>
      <w:r w:rsidR="000333B3" w:rsidRPr="000333B3">
        <w:rPr>
          <w:rFonts w:ascii="TH SarabunIT๙" w:hAnsi="TH SarabunIT๙" w:cs="TH SarabunIT๙" w:hint="cs"/>
          <w:sz w:val="32"/>
          <w:szCs w:val="32"/>
          <w:cs/>
        </w:rPr>
        <w:t xml:space="preserve">62 </w:t>
      </w:r>
      <w:r w:rsidR="000333B3" w:rsidRPr="000333B3">
        <w:rPr>
          <w:rFonts w:ascii="TH SarabunIT๙" w:hAnsi="TH SarabunIT๙" w:cs="TH SarabunIT๙"/>
          <w:sz w:val="32"/>
          <w:szCs w:val="32"/>
          <w:cs/>
        </w:rPr>
        <w:t>เป็นคะแนนจากการประเมินการรับรู้ของผู้รับบริการ ผู้มาติดต่อ หรือผู้มีส่วนได้เสียของหน่วยงานต่อการปรับปรุงระบบการทำงานในประเด็นที่เกี่ยวข้องกับการปรับปรุงระบบการทำงานในประเด็นที่เกี่ยวข้องกับการปรับปรุงพัฒนาหน่วยงาน ทั้งการปฏิบัติงานของเจ้าหน้าที่และกระบวนการทำงานของหน่วยงานให้ดียิ่งขึ้นรวมไปถึงการนำเทคโนโลยีมาใช้ในการดำเนินงานเพื่อให้เกิดความสะดวกรวดเร็วมากยิ่งขึ้น ซึ่งหน่วยงานมีรกระบวนการเปิดโอกาสให้ผู้รับบริการหรือผู้มาติดต่อเข้ามามีส่วนร่วมในการปรับปรุงพัฒนาดำเนินงานเพื่อให้สอดคล้องกับความต้องการด้วย</w:t>
      </w:r>
    </w:p>
    <w:p w14:paraId="296AE40E" w14:textId="43C14065" w:rsidR="000333B3" w:rsidRPr="000333B3" w:rsidRDefault="000333B3" w:rsidP="00437EC8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0333B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333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C218A3" w:rsidRPr="000333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</w:t>
      </w:r>
      <w:r w:rsidR="00C218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Pr="00033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การปฏิบัติหน้าที่ </w:t>
      </w:r>
      <w:r w:rsidRPr="000333B3">
        <w:rPr>
          <w:rFonts w:ascii="TH SarabunIT๙" w:hAnsi="TH SarabunIT๙" w:cs="TH SarabunIT๙"/>
          <w:sz w:val="32"/>
          <w:szCs w:val="32"/>
          <w:cs/>
        </w:rPr>
        <w:t>โดยรวมได้คะแนนร้อยละ</w:t>
      </w:r>
      <w:r w:rsidRPr="00033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333B3">
        <w:rPr>
          <w:rFonts w:ascii="TH SarabunIT๙" w:hAnsi="TH SarabunIT๙" w:cs="TH SarabunIT๙"/>
          <w:sz w:val="32"/>
          <w:szCs w:val="32"/>
          <w:cs/>
        </w:rPr>
        <w:t>92.47</w:t>
      </w:r>
      <w:r w:rsidRPr="00033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333B3">
        <w:rPr>
          <w:rFonts w:ascii="TH SarabunIT๙" w:hAnsi="TH SarabunIT๙" w:cs="TH SarabunIT๙"/>
          <w:sz w:val="32"/>
          <w:szCs w:val="32"/>
          <w:cs/>
        </w:rPr>
        <w:t>เป็นคะแนนจากการประเมินการรับรู้ของบุคลากรภายในหน่วยงานต่อการปฏิบัติงานของบุคลากรในหน่วยงานของตนเอง ในประเด็นที่เกี่ยวข้องกับการปฏิบัติงานโดยยึดหลักตามมาตรฐาน มีความโปร่งใส ปฏิบัติงานหรือดำเนินการตามขั้นตอนและระยะเวลาที่กำหนดไว้ ซึ่งสะท้อนให้เห็นว่าหน่วยงานมีแนวโน้มการดำเนินงานที่เป็นไปตามหลักการความโปร่งใสและมีมาตรฐานในการปฏิบัติงาน แต่อย่างไรก็ดีหน่วยงานควรให้ความสำคัญมากขึ้นในเรื่องการปฏิบัติงานของบุคลากรในการให้บริการแก่ผู้มาติดต่อทั่วไปกับผู้มาติดต่อที่รู้จักกันเป็นส่วนตัวอย่างเท่าเทียมกัน</w:t>
      </w:r>
    </w:p>
    <w:p w14:paraId="0528D033" w14:textId="367C5208" w:rsidR="003426E1" w:rsidRDefault="003426E1" w:rsidP="003426E1">
      <w:pPr>
        <w:ind w:firstLine="720"/>
        <w:jc w:val="thaiDistribute"/>
        <w:rPr>
          <w:rFonts w:ascii="TH SarabunIT๙" w:hAnsi="TH SarabunIT๙" w:cs="TH SarabunIT๙" w:hint="cs"/>
          <w:b/>
          <w:bCs/>
          <w:spacing w:val="-4"/>
          <w:sz w:val="32"/>
          <w:szCs w:val="32"/>
        </w:rPr>
      </w:pPr>
      <w:r w:rsidRPr="005627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3.2 จุดที่ต้องพัฒนา (ตัวชี้วัดที่ได้คะแนนต่ำกว่าร้อยละ 80) จำนวน </w:t>
      </w:r>
      <w:r w:rsidR="000333B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</w:t>
      </w:r>
      <w:r w:rsidRPr="005627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ตัวชี้วัด คือ</w:t>
      </w:r>
    </w:p>
    <w:p w14:paraId="3038E637" w14:textId="352BC11C" w:rsidR="000333B3" w:rsidRDefault="000333B3" w:rsidP="000333B3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1</w:t>
      </w:r>
      <w:r w:rsidRPr="00D3408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) </w:t>
      </w:r>
      <w:r w:rsidRPr="00D340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</w:t>
      </w:r>
      <w:r w:rsidR="00C218A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340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408A">
        <w:rPr>
          <w:rFonts w:ascii="TH SarabunIT๙" w:hAnsi="TH SarabunIT๙" w:cs="TH SarabunIT๙"/>
          <w:b/>
          <w:bCs/>
          <w:sz w:val="32"/>
          <w:szCs w:val="32"/>
          <w:cs/>
        </w:rPr>
        <w:t>การเปิดเผยข้อมูล</w:t>
      </w:r>
      <w:r w:rsidRPr="00D340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โดยรวมได้คะแนนร้อยล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 </w:t>
      </w:r>
      <w:r w:rsidRPr="00F012D1">
        <w:rPr>
          <w:rFonts w:ascii="TH SarabunIT๙" w:hAnsi="TH SarabunIT๙" w:cs="TH SarabunIT๙"/>
          <w:sz w:val="32"/>
          <w:szCs w:val="32"/>
          <w:cs/>
        </w:rPr>
        <w:t>75.48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62781">
        <w:rPr>
          <w:rFonts w:ascii="TH SarabunIT๙" w:hAnsi="TH SarabunIT๙" w:cs="TH SarabunIT๙"/>
          <w:spacing w:val="-4"/>
          <w:sz w:val="32"/>
          <w:szCs w:val="32"/>
          <w:cs/>
        </w:rPr>
        <w:t>เป็นคะแนนจากการ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เผยแพร่ข้อมูลที่เป็นปัจจุบันบนเว็บไซต์ของหน่วยงาน เพื่อเปิดเผยข้อมูลต่าง ๆ ของหน่วยงาน ให้สาธารณชนทราบใน 5 ประเด็น คือ (1) ข้อมูลพื้นฐาน ได้แก่ ข้อมูลพื้นฐาน ข่าวประชาสัมพันธ์ และการปฏิสัมพันธ์ข้อมูล (2) การบริหารงาน การปฏิบัติงาน และการให้บริการ (3)การบริหารเงินงบประมาณ ได้แก่ แผนการใช้จ่ายงบประมาณประจำปี และการจัดซื้อจัดจ้างหรือการจัดหาพัสดุ (4) การบริหารและพัฒนาทรัพยากรบุคคล ได้แก่ นโยบายการบริหารทรัพยากรบุคคล การดำเนินการตามนโยบายการบริหารทรัพยากรบุคคล และ (5) การส่งเสริมความโปร่งใสในหน่วยงาน ได้แก่ การจัดการเรื่องร้องเรียนการทุจริต และการเปิดโอกาสให้เกิดการมีส่วนร่วม ซึ่งการเผยแพร่ข้อมูลในประเด็นข้างต้นแสดงถึงความโปร่งใสในการบริหารงานและการดำเนินงานของหน่วยงาน</w:t>
      </w:r>
    </w:p>
    <w:p w14:paraId="11E487A0" w14:textId="03A78C39" w:rsidR="000333B3" w:rsidRDefault="000333B3" w:rsidP="000333B3">
      <w:pPr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964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ตัวชี้วัดที่ </w:t>
      </w:r>
      <w:r w:rsidR="00C218A3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964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964EB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4EB">
        <w:rPr>
          <w:rFonts w:ascii="TH SarabunIT๙" w:hAnsi="TH SarabunIT๙" w:cs="TH SarabunIT๙"/>
          <w:sz w:val="32"/>
          <w:szCs w:val="32"/>
          <w:cs/>
        </w:rPr>
        <w:t>โดยรวมได้คะแนนร้อยละ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81.21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62781">
        <w:rPr>
          <w:rFonts w:ascii="TH SarabunIT๙" w:hAnsi="TH SarabunIT๙" w:cs="TH SarabunIT๙"/>
          <w:spacing w:val="-4"/>
          <w:sz w:val="32"/>
          <w:szCs w:val="32"/>
          <w:cs/>
        </w:rPr>
        <w:t>เป็นคะแนนจากการ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มินการรับรู้ของบุคลากรภายในหน่วยงานต่อการใช้อำนาจของผู้บังคับบัญชาของตนเองในประเด็นที่เกี่ยวข้องกับการมอบหมายงาน                 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 การปฏิบัติงาน การคัดเลือกบุคลากรเพื่อให้สิทธิประโยชน์ต่าง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ๆ ซึ่งจะต้องเป็นไปอย่างเป็นธรรมและไม่เลือกปฏิบัติ ซึ่งจะเห็นได้ว่าบุคลากรภายในหน่วยงานมีความเชื่อมั่นต่อการใช้อำนาจของผู้บังคับบัญชาเกี่ยวกับการมอบหมายงาน</w:t>
      </w:r>
    </w:p>
    <w:p w14:paraId="1EC42371" w14:textId="3B4BB174" w:rsidR="000333B3" w:rsidRDefault="000333B3" w:rsidP="000333B3">
      <w:pPr>
        <w:ind w:firstLine="72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Pr="007C247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ตัวชี้วัดที่ 10 </w:t>
      </w:r>
      <w:r w:rsidRPr="007C247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การป้องกันการทุจริต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0964EB">
        <w:rPr>
          <w:rFonts w:ascii="TH SarabunIT๙" w:hAnsi="TH SarabunIT๙" w:cs="TH SarabunIT๙"/>
          <w:sz w:val="32"/>
          <w:szCs w:val="32"/>
          <w:cs/>
        </w:rPr>
        <w:t>โดยรวมได้คะแนนร้อยล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7139F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62781">
        <w:rPr>
          <w:rFonts w:ascii="TH SarabunIT๙" w:hAnsi="TH SarabunIT๙" w:cs="TH SarabunIT๙"/>
          <w:spacing w:val="-4"/>
          <w:sz w:val="32"/>
          <w:szCs w:val="32"/>
          <w:cs/>
        </w:rPr>
        <w:t>เป็นคะแนนจากการ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เผยแพร่ข้อมูลที่เป็นปัจจุบันบนเว็บไซต์ของหน่วยงาน เพื่อเปิดเผยการดำเนินการต่าง ๆ ของหน่วยงานให้สาธารณชนได้รับทราบใน  2 ประเด็น คือ (1) การดำเนินการเพื่อป้องกันการทุจริต ได้แก่ เจตจำนงสุจริตของผู้บริหาร  การประเมินความเสี่ยง</w:t>
      </w:r>
    </w:p>
    <w:p w14:paraId="54847D0B" w14:textId="77777777" w:rsidR="000333B3" w:rsidRDefault="000333B3" w:rsidP="000333B3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lastRenderedPageBreak/>
        <w:t>-3-</w:t>
      </w:r>
    </w:p>
    <w:p w14:paraId="680C056C" w14:textId="65905D1F" w:rsidR="000333B3" w:rsidRPr="00562781" w:rsidRDefault="000333B3" w:rsidP="000333B3">
      <w:p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เพื่อการป้องกันการทุจริต การเสริมสร้างวัฒนธรรมองค์กร และแผนปฏิบัติการป้องกันการทุจริต และ (2) มาตรการภายในเพื่อป้องกันการทุจริต ได้แก่ มาตรการภายในเพื่อส่งเสริมความโปร่งใสและป้องกันการทุจริต ซึ่งการเผยแพร่ข้อมูลในประเด็นข้างต้นแสดงถึงความพยายามของหน่วยงานที่จะป้องกันการทุจริตในหน่วยงานให้ลดน้อยลง หรือไม่สามารถเกิดขึ้นได้</w:t>
      </w:r>
    </w:p>
    <w:p w14:paraId="4415F159" w14:textId="33BDA21D" w:rsidR="00063B2B" w:rsidRDefault="000333B3" w:rsidP="00063B2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4</w:t>
      </w:r>
      <w:r w:rsidR="00063B2B" w:rsidRPr="000964E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)</w:t>
      </w:r>
      <w:r w:rsidR="00063B2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63B2B" w:rsidRPr="00D3408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</w:t>
      </w:r>
      <w:r w:rsidR="00063B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18A3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63B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63B2B" w:rsidRPr="000964EB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การแก้ไขปัญหาการทุจริต</w:t>
      </w:r>
      <w:r w:rsidR="0006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B2B" w:rsidRPr="000964EB">
        <w:rPr>
          <w:rFonts w:ascii="TH SarabunIT๙" w:hAnsi="TH SarabunIT๙" w:cs="TH SarabunIT๙"/>
          <w:sz w:val="32"/>
          <w:szCs w:val="32"/>
          <w:cs/>
        </w:rPr>
        <w:t>โดยรวมได้คะแนนร้อยละ</w:t>
      </w:r>
      <w:r w:rsidR="0006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8A3">
        <w:rPr>
          <w:rFonts w:ascii="TH SarabunIT๙" w:hAnsi="TH SarabunIT๙" w:cs="TH SarabunIT๙" w:hint="cs"/>
          <w:sz w:val="32"/>
          <w:szCs w:val="32"/>
          <w:cs/>
        </w:rPr>
        <w:t>89</w:t>
      </w:r>
      <w:r w:rsidR="00063B2B" w:rsidRPr="007139FA">
        <w:rPr>
          <w:rFonts w:ascii="TH SarabunIT๙" w:hAnsi="TH SarabunIT๙" w:cs="TH SarabunIT๙"/>
          <w:sz w:val="32"/>
          <w:szCs w:val="32"/>
          <w:cs/>
        </w:rPr>
        <w:t>.</w:t>
      </w:r>
      <w:r w:rsidR="00C218A3">
        <w:rPr>
          <w:rFonts w:ascii="TH SarabunIT๙" w:hAnsi="TH SarabunIT๙" w:cs="TH SarabunIT๙" w:hint="cs"/>
          <w:sz w:val="32"/>
          <w:szCs w:val="32"/>
          <w:cs/>
        </w:rPr>
        <w:t>88</w:t>
      </w:r>
      <w:r w:rsidR="00063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B2B" w:rsidRPr="00562781">
        <w:rPr>
          <w:rFonts w:ascii="TH SarabunIT๙" w:hAnsi="TH SarabunIT๙" w:cs="TH SarabunIT๙"/>
          <w:spacing w:val="-4"/>
          <w:sz w:val="32"/>
          <w:szCs w:val="32"/>
          <w:cs/>
        </w:rPr>
        <w:t>เป็นคะแนนจากการ</w:t>
      </w:r>
      <w:r w:rsidR="00063B2B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ประเมินการรับรู้ของ</w:t>
      </w:r>
      <w:r w:rsidR="00063B2B">
        <w:rPr>
          <w:rFonts w:ascii="TH SarabunIT๙" w:hAnsi="TH SarabunIT๙" w:cs="TH SarabunIT๙" w:hint="cs"/>
          <w:sz w:val="32"/>
          <w:szCs w:val="32"/>
          <w:cs/>
        </w:rPr>
        <w:t>บุคลากรภายในหน่วยงานต่อการแก้ไขปัญหาการทุจริตของหน่วยงาน ในประเด็นที่เกี่ยวข้องกับการให้ความสำคัญของผู้บริหารสูงสุดในการต่อต้านการทุจริตอย่างจริงจัง โดยหน่วยงานมีการจัดทำแผนงานด้านการป้องกันและปราบปรามการทุจริตเพื่อให้เกิดการแก้ไขปัญหาการทุจริตอย่างเป็นรูปธรรม</w:t>
      </w:r>
    </w:p>
    <w:p w14:paraId="476C06F9" w14:textId="7D82043F" w:rsidR="00E856ED" w:rsidRDefault="000333B3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5</w:t>
      </w:r>
      <w:r w:rsidR="00E856ED" w:rsidRPr="000964E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)</w:t>
      </w:r>
      <w:r w:rsidR="00E856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856ED" w:rsidRPr="00D3408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</w:t>
      </w:r>
      <w:r w:rsidR="00E856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18A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E856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856ED" w:rsidRPr="00E856ED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การใช้งบประมาณ</w:t>
      </w:r>
      <w:r w:rsidR="00E856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56ED" w:rsidRPr="000964EB">
        <w:rPr>
          <w:rFonts w:ascii="TH SarabunIT๙" w:hAnsi="TH SarabunIT๙" w:cs="TH SarabunIT๙"/>
          <w:sz w:val="32"/>
          <w:szCs w:val="32"/>
          <w:cs/>
        </w:rPr>
        <w:t>โดยรวมได้คะแนนร้อยละ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82</w:t>
      </w:r>
      <w:r w:rsidR="003E6090" w:rsidRPr="003E609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 w:rsidR="003E60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6090" w:rsidRPr="00562781">
        <w:rPr>
          <w:rFonts w:ascii="TH SarabunIT๙" w:hAnsi="TH SarabunIT๙" w:cs="TH SarabunIT๙"/>
          <w:spacing w:val="-4"/>
          <w:sz w:val="32"/>
          <w:szCs w:val="32"/>
          <w:cs/>
        </w:rPr>
        <w:t>เป็นคะแนนจากการ</w:t>
      </w:r>
      <w:r w:rsidR="003E6090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ประเมินการรับรู้ของบุคลากรภายในหน่วยงานต่อการดำเนินการต่าง ๆ ของหน่วยงานในประเด็นที่เกี่ยวข้องกับการใช้จ่ายงบประมาณ นับตั้งแต่การจัดทำแผนการใช้จ่ายงบประมาณประจำปี และเผยแพร่อย่างโปร่งใสไปจนถึงลักษณะการใช้จ่ายงบประมาณของหน่วยงานอย่างคุ้มค่า เป็นไปตามวัตถุประสงค์ และไม่เอื้อประโยชน์แก่ตนเองหรือพวกพ้อง การเบิกจ่ายเงินของบุคลากรภายในเรื่องต่าง ๆ เช่น ค่าวัสดุอุปกรณ์ หรือค่าเดินทาง</w:t>
      </w:r>
      <w:r w:rsidR="00D614F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ฯลฯ ตลอดจนกระบวนการจัดซื้อจัดจ้างและการตรวจรับพัสดุ จะเห็นได้ว่าหน่วยงานควรให้ความสำคัญกับการเปิดโอกาสให้บุคลากรภายในมีส่วนร่วมในการตรวจสอบการใช้จ่ายงบประมาณ</w:t>
      </w:r>
      <w:r w:rsidR="00DC332A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ของหน่วยงานตนเองได้</w:t>
      </w:r>
    </w:p>
    <w:p w14:paraId="7E37E753" w14:textId="4B8C1F0D" w:rsidR="00DC332A" w:rsidRDefault="000333B3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</w:t>
      </w:r>
      <w:r w:rsidR="00DC332A" w:rsidRPr="00DC332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) </w:t>
      </w:r>
      <w:r w:rsidR="00063B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</w:t>
      </w:r>
      <w:r w:rsidR="00C218A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63B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C332A" w:rsidRPr="00DC332A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การใช้ทรัพย์สินของราชการ</w:t>
      </w:r>
      <w:r w:rsidR="00DC33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332A" w:rsidRPr="000964EB">
        <w:rPr>
          <w:rFonts w:ascii="TH SarabunIT๙" w:hAnsi="TH SarabunIT๙" w:cs="TH SarabunIT๙"/>
          <w:sz w:val="32"/>
          <w:szCs w:val="32"/>
          <w:cs/>
        </w:rPr>
        <w:t>โดยรวมได้คะแนนร้อยล</w:t>
      </w:r>
      <w:r w:rsidR="00DC332A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DC332A" w:rsidRPr="007139FA">
        <w:rPr>
          <w:rFonts w:ascii="TH SarabunIT๙" w:hAnsi="TH SarabunIT๙" w:cs="TH SarabunIT๙"/>
          <w:sz w:val="32"/>
          <w:szCs w:val="32"/>
          <w:cs/>
        </w:rPr>
        <w:t xml:space="preserve"> 7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DC332A" w:rsidRPr="007139F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DC33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C332A" w:rsidRPr="00562781">
        <w:rPr>
          <w:rFonts w:ascii="TH SarabunIT๙" w:hAnsi="TH SarabunIT๙" w:cs="TH SarabunIT๙"/>
          <w:spacing w:val="-4"/>
          <w:sz w:val="32"/>
          <w:szCs w:val="32"/>
          <w:cs/>
        </w:rPr>
        <w:t>เป็นคะแนนจากการ</w:t>
      </w:r>
      <w:r w:rsidR="00DC332A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มินการรับรู้ของบุคลากรภายในหน่วยงานติ่การใช้ทรัพย์สินของราชการในประเด็นที่เกี่ยวข้องกับพฤติกรรมของบุคคลากรภายในหน่วยงานต่อการใช้ทรัพย์สินของทางราชการในประเด็นที่เกี่ยวข้องกับพฤติกรรมของบุคลากรภายใน</w:t>
      </w:r>
      <w:r w:rsidR="00FE1A6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C33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ในการนำทรัพย์สิน</w:t>
      </w:r>
      <w:r w:rsidR="00563F27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ของหน่วยงานไปเป็นของตนเองหรือนำไปให้ผู้อื่น และพฤติกรรมในการขอยืมทรัพย์สินของทางราชการทั้งการยืมโดยบุคลากรภายในหน่วยงาน และการยืมโดยบุคคลภายนอกหน่วยงาน ซึ่งหน่วยงานจะต้องมีกระบวนการในการขออนุญาตที่ชัดเจนและสะดวก เห็นได้ว่าหน่วยงานควรจะมีการจัดทำแนวทางปฏิบัติเกี่ยวกับการใช้ทรัพย์สินของราชการที่ถูกต้องเพื่อเผยแพร่ให้บุคลากรภายในได้รับทราบและนำไปปฏิบัติ รวมถึงหน่วยงานจะต้องมีการกำกับดูแลและตรวจสอบการใช้ทรัพย์สินของราชการหน่วยงานด้วย</w:t>
      </w:r>
    </w:p>
    <w:p w14:paraId="186999C1" w14:textId="30979E28" w:rsidR="00437EC8" w:rsidRPr="00FE1A6F" w:rsidRDefault="007C2472" w:rsidP="003E6090">
      <w:pPr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E1A6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4. ข้อเสนอแนะจากการประเมินคุณธรรมและความโปร่งใสในการดำเนินงานของหน่วยงาน  </w:t>
      </w:r>
    </w:p>
    <w:p w14:paraId="5161B181" w14:textId="41D2A92B" w:rsidR="007C2472" w:rsidRDefault="007C2472" w:rsidP="00E96689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72354">
        <w:rPr>
          <w:rFonts w:ascii="TH SarabunIT๙" w:hAnsi="TH SarabunIT๙" w:cs="TH SarabunIT๙" w:hint="cs"/>
          <w:spacing w:val="-4"/>
          <w:sz w:val="32"/>
          <w:szCs w:val="32"/>
          <w:cs/>
        </w:rPr>
        <w:t>4.1 ผลการประเมินตามแบบสำรวจความคิดเห็นผู้มีส่วนได้เสียภายใน (</w:t>
      </w:r>
      <w:r w:rsidRPr="00972354">
        <w:rPr>
          <w:rFonts w:ascii="TH SarabunIT๙" w:hAnsi="TH SarabunIT๙" w:cs="TH SarabunIT๙"/>
          <w:spacing w:val="-4"/>
          <w:sz w:val="32"/>
          <w:szCs w:val="32"/>
        </w:rPr>
        <w:t>Internal</w:t>
      </w:r>
      <w:r w:rsidRPr="0097235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ได้คะแนนร้อยละ </w:t>
      </w:r>
      <w:r w:rsidR="00C218A3" w:rsidRPr="00C218A3">
        <w:rPr>
          <w:rFonts w:ascii="TH SarabunIT๙" w:hAnsi="TH SarabunIT๙" w:cs="TH SarabunIT๙"/>
          <w:spacing w:val="-4"/>
          <w:sz w:val="32"/>
          <w:szCs w:val="32"/>
          <w:cs/>
        </w:rPr>
        <w:t>84.64</w:t>
      </w:r>
      <w:r w:rsidR="00C218A3" w:rsidRPr="00C218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753D7">
        <w:rPr>
          <w:rFonts w:ascii="TH SarabunIT๙" w:hAnsi="TH SarabunIT๙" w:cs="TH SarabunIT๙" w:hint="cs"/>
          <w:spacing w:val="-4"/>
          <w:sz w:val="32"/>
          <w:szCs w:val="32"/>
          <w:cs/>
        </w:rPr>
        <w:t>แสดงให้เห็นว่า</w:t>
      </w:r>
      <w:r w:rsidR="00944106"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บุคลากรส่วนใหญ่มีความเชื่อมั่นในการดำเนินงานที่โปร่งใส และการมีมาตรฐานในการปฏิบัติงาน โดยผลประเมินยังบ่งชี้ให้เห็นว่า หน่วยงานค่อนข้างให้ความสำคัญกับการดำเนินงานที่มุงให้เกิดประโยชน์ส่วนบุคคล นอกจากนี้ผู้ปฏิบัติงานยังสะท้อนว่าบุคลากรภายในหน่วยงานส่วนใหญ่ไม่มีพฤติกรรมการเรียก</w:t>
      </w:r>
      <w:r w:rsidR="00E96689">
        <w:rPr>
          <w:rFonts w:ascii="TH SarabunIT๙" w:hAnsi="TH SarabunIT๙" w:cs="TH SarabunIT๙" w:hint="cs"/>
          <w:spacing w:val="-4"/>
          <w:sz w:val="32"/>
          <w:szCs w:val="32"/>
          <w:cs/>
        </w:rPr>
        <w:t>รั</w:t>
      </w:r>
      <w:r w:rsidR="00944106">
        <w:rPr>
          <w:rFonts w:ascii="TH SarabunIT๙" w:hAnsi="TH SarabunIT๙" w:cs="TH SarabunIT๙" w:hint="cs"/>
          <w:spacing w:val="-4"/>
          <w:sz w:val="32"/>
          <w:szCs w:val="32"/>
          <w:cs/>
        </w:rPr>
        <w:t>บเงิน หรือทรัพย์สิน หรือประโยชน์อื่น ๆ ซึ่งถือเป็นความเสี่ยงต่อการรับสินบนในอนาคต ในส่วนของการใช้จ่ายเงินงบประมาณผู้มีส่วนได้เสียภายในส่วนใหญ่สะท้อนว่าหน่วยงานมีปัญหาเกี่ยวกับการใช้จ่ายงบประมาณเพื่อประโยชน์ของพวกพ้องน้อยมาก โดยกระบวนการจัดทำงบประมาณเป็นไปด้วยความโปร่งใส มีการใช้จ่ายงบประมาณอย่างตรงไปตรงมาไม่บิดเบือนไปจากวัตถุประสงค์ ในขณะ</w:t>
      </w:r>
      <w:r w:rsidR="00501DC7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ผู้บริหารในองค์กรเป็นแบบอย่างที่ดีในการใช้อำนาจอย่างเป็นธรรมซึ่งทำให้บุคลากรภายในหน่วยงานส่วนใหญ่เชื่อมั่นว่าจะเป็นปัจจัยสำคัญทำให้หน่วยงานส่วนใหญ่เชื่อมั่นว่าจะเป็นปัจจัยสำคัญทำให้หน่วยงานลดปัจจัยเสี่ยงในการทุจริต รวมถึงสามารถสร้างกลไกการป้องกัน และแก้ไขปัญหาการทุจริตที่มีประสิทธิภาพ</w:t>
      </w:r>
    </w:p>
    <w:p w14:paraId="49B0BD1F" w14:textId="77777777" w:rsidR="00C218A3" w:rsidRDefault="00C218A3" w:rsidP="00E96689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C543AAF" w14:textId="77777777" w:rsidR="00C218A3" w:rsidRDefault="00C218A3" w:rsidP="00E96689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65C1F0B" w14:textId="77777777" w:rsidR="00C218A3" w:rsidRDefault="00C218A3" w:rsidP="00E96689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71FD02B" w14:textId="77777777" w:rsidR="00C218A3" w:rsidRDefault="00C218A3" w:rsidP="00E96689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3FD8C69" w14:textId="77777777" w:rsidR="00E96689" w:rsidRDefault="00E96689" w:rsidP="00E96689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6758552" w14:textId="2175206B" w:rsidR="00317223" w:rsidRDefault="00317223" w:rsidP="00317223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-4-</w:t>
      </w:r>
    </w:p>
    <w:p w14:paraId="2E4E0253" w14:textId="25EC0D7D" w:rsidR="00501DC7" w:rsidRDefault="00501DC7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4.2 ผลการประเมิน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EIT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</w:t>
      </w:r>
      <w:r w:rsidR="00857824" w:rsidRPr="007C2472">
        <w:rPr>
          <w:rFonts w:ascii="TH SarabunIT๙" w:hAnsi="TH SarabunIT๙" w:cs="TH SarabunIT๙" w:hint="cs"/>
          <w:spacing w:val="-4"/>
          <w:sz w:val="32"/>
          <w:szCs w:val="32"/>
          <w:cs/>
        </w:rPr>
        <w:t>แบบสำรวจ</w:t>
      </w:r>
      <w:r w:rsidR="00857824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ความคิดเห็นผู้มีส่วนได้เสียภายใน (</w:t>
      </w:r>
      <w:r w:rsidR="00857824">
        <w:rPr>
          <w:rFonts w:ascii="TH SarabunIT๙" w:hAnsi="TH SarabunIT๙" w:cs="TH SarabunIT๙"/>
          <w:spacing w:val="-4"/>
          <w:sz w:val="32"/>
          <w:szCs w:val="32"/>
        </w:rPr>
        <w:t>External</w:t>
      </w:r>
      <w:r w:rsidR="00857824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857824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85782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ได้คะแนนร้อยละ </w:t>
      </w:r>
      <w:r w:rsidR="00C218A3" w:rsidRPr="00C218A3">
        <w:rPr>
          <w:rFonts w:ascii="TH SarabunIT๙" w:hAnsi="TH SarabunIT๙" w:cs="TH SarabunIT๙"/>
          <w:spacing w:val="-4"/>
          <w:sz w:val="32"/>
          <w:szCs w:val="32"/>
          <w:cs/>
        </w:rPr>
        <w:t>93.02</w:t>
      </w:r>
      <w:r w:rsidR="00C218A3" w:rsidRPr="00C218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80CC9">
        <w:rPr>
          <w:rFonts w:ascii="TH SarabunIT๙" w:hAnsi="TH SarabunIT๙" w:cs="TH SarabunIT๙" w:hint="cs"/>
          <w:spacing w:val="-4"/>
          <w:sz w:val="32"/>
          <w:szCs w:val="32"/>
          <w:cs/>
        </w:rPr>
        <w:t>ชี้ให้เห็นว่าประชาชนส่วนใหญ่หรือผู้รับบริการมีความเชื่อมั่นในคุณภาพการดำเนินงานของหน่วยงานว่ายึดหลักตามมาตรฐานขั้นตอนและระยะเวลาที่กำหนดไว้ โดย</w:t>
      </w:r>
      <w:r w:rsidR="007D57B4">
        <w:rPr>
          <w:rFonts w:ascii="TH SarabunIT๙" w:hAnsi="TH SarabunIT๙" w:cs="TH SarabunIT๙" w:hint="cs"/>
          <w:spacing w:val="-4"/>
          <w:sz w:val="32"/>
          <w:szCs w:val="32"/>
          <w:cs/>
        </w:rPr>
        <w:t>มีการให้ข้อมูลที่ชัดเจนแก่ผู้รับบริการอย่างตรงไปตรงมา ไม่นำผลประโยชน์ของพวกพ้องอยู่เหนือผลประโยชน์สาธารณะ และไม่พบว่ามีการเรียกรับสินบน ทั้งที่เป็นเงิน ท</w:t>
      </w:r>
      <w:r w:rsidR="00B01A75">
        <w:rPr>
          <w:rFonts w:ascii="TH SarabunIT๙" w:hAnsi="TH SarabunIT๙" w:cs="TH SarabunIT๙" w:hint="cs"/>
          <w:spacing w:val="-4"/>
          <w:sz w:val="32"/>
          <w:szCs w:val="32"/>
          <w:cs/>
        </w:rPr>
        <w:t>รั</w:t>
      </w:r>
      <w:r w:rsidR="007D57B4">
        <w:rPr>
          <w:rFonts w:ascii="TH SarabunIT๙" w:hAnsi="TH SarabunIT๙" w:cs="TH SarabunIT๙" w:hint="cs"/>
          <w:spacing w:val="-4"/>
          <w:sz w:val="32"/>
          <w:szCs w:val="32"/>
          <w:cs/>
        </w:rPr>
        <w:t>พย์</w:t>
      </w:r>
      <w:r w:rsidR="00B01A75">
        <w:rPr>
          <w:rFonts w:ascii="TH SarabunIT๙" w:hAnsi="TH SarabunIT๙" w:cs="TH SarabunIT๙" w:hint="cs"/>
          <w:spacing w:val="-4"/>
          <w:sz w:val="32"/>
          <w:szCs w:val="32"/>
          <w:cs/>
        </w:rPr>
        <w:t>สิน และผลประโยชน์อื่น ๆ ที่อาจคำนวณเป็นเงินได้</w:t>
      </w:r>
      <w:r w:rsidR="00B01A7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B01A7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อย่างไรก็ดีสิ่งที่ควรเป็นประเด็นการพัฒนาสำหรับหน่วยงานที่ได้คะแนนในระดับ</w:t>
      </w:r>
    </w:p>
    <w:p w14:paraId="4D904853" w14:textId="121FEE87" w:rsidR="006B73BA" w:rsidRDefault="00B01A75" w:rsidP="003E60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1A7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4.3 เมื่อพิจารณา </w:t>
      </w:r>
      <w:r w:rsidRPr="00B01A75">
        <w:rPr>
          <w:rFonts w:ascii="TH SarabunIT๙" w:hAnsi="TH SarabunIT๙" w:cs="TH SarabunIT๙"/>
          <w:spacing w:val="-12"/>
          <w:sz w:val="32"/>
          <w:szCs w:val="32"/>
        </w:rPr>
        <w:t xml:space="preserve">OIT </w:t>
      </w:r>
      <w:r w:rsidRPr="00B01A7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หน่วยงานได้คะแนนร้อยละ </w:t>
      </w:r>
      <w:r w:rsidR="00C218A3" w:rsidRPr="00C218A3">
        <w:rPr>
          <w:rFonts w:ascii="TH SarabunIT๙" w:hAnsi="TH SarabunIT๙" w:cs="TH SarabunIT๙"/>
          <w:spacing w:val="-12"/>
          <w:sz w:val="32"/>
          <w:szCs w:val="32"/>
          <w:cs/>
        </w:rPr>
        <w:t>62.74</w:t>
      </w:r>
      <w:r w:rsidR="00C218A3" w:rsidRPr="00C218A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B01A75">
        <w:rPr>
          <w:rFonts w:ascii="TH SarabunIT๙" w:hAnsi="TH SarabunIT๙" w:cs="TH SarabunIT๙" w:hint="cs"/>
          <w:spacing w:val="-12"/>
          <w:sz w:val="32"/>
          <w:szCs w:val="32"/>
          <w:cs/>
        </w:rPr>
        <w:t>แม้จะมีการวางระบบที่เปิดเผยข้อมูลต่าง ๆ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6B73BA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="006B73BA" w:rsidRPr="006B73BA">
        <w:rPr>
          <w:rFonts w:ascii="TH SarabunIT๙" w:hAnsi="TH SarabunIT๙" w:cs="TH SarabunIT๙" w:hint="cs"/>
          <w:sz w:val="32"/>
          <w:szCs w:val="32"/>
          <w:cs/>
        </w:rPr>
        <w:t>ให้สาธารณชน</w:t>
      </w:r>
      <w:r w:rsidR="006B73BA">
        <w:rPr>
          <w:rFonts w:ascii="TH SarabunIT๙" w:hAnsi="TH SarabunIT๙" w:cs="TH SarabunIT๙" w:hint="cs"/>
          <w:sz w:val="32"/>
          <w:szCs w:val="32"/>
          <w:cs/>
        </w:rPr>
        <w:t>ได้รับทราบอยู่บ้าง แต่อย่างไรก็ตามยังพบว่าข้อมูลบางชุดยังไม่ได้รับการเผยแพร่ โดยเฉพาะตัวชี้วัดด้านการบริหารงาน การบริหารทรัพยากรมนุษย์ ข้อมูลเกี่ยวกับการดำเนินการป้องกันการทุจริต และข้อมูลเกี่ยวกับมาตรการภายในเพื่อป้องกันการทุจริต</w:t>
      </w:r>
    </w:p>
    <w:p w14:paraId="4A736899" w14:textId="77777777" w:rsidR="006B73BA" w:rsidRPr="00FE1A6F" w:rsidRDefault="006B73BA" w:rsidP="003E6090">
      <w:pPr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FE1A6F">
        <w:rPr>
          <w:rFonts w:ascii="TH SarabunIT๙" w:hAnsi="TH SarabunIT๙" w:cs="TH SarabunIT๙" w:hint="cs"/>
          <w:spacing w:val="-10"/>
          <w:sz w:val="32"/>
          <w:szCs w:val="32"/>
          <w:cs/>
        </w:rPr>
        <w:t>ทั้งนี้มีข้อเสนอแนะที่หน่วยงานควรดำเนินการเพื่อยกระดับคะแนนการประเมินในส่วนนี้ให้สูงขึ้นโดยเร่งด่วน ได้แก่</w:t>
      </w:r>
    </w:p>
    <w:p w14:paraId="128CACBF" w14:textId="67C4A69C" w:rsidR="006B73BA" w:rsidRDefault="006B73BA" w:rsidP="003E60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หน่วยงานควรพัฒนาเว็บไซต์ของตนเองให้สอดคล้อง</w:t>
      </w:r>
      <w:r w:rsidR="005962E0">
        <w:rPr>
          <w:rFonts w:ascii="TH SarabunIT๙" w:hAnsi="TH SarabunIT๙" w:cs="TH SarabunIT๙" w:hint="cs"/>
          <w:sz w:val="32"/>
          <w:szCs w:val="32"/>
          <w:cs/>
        </w:rPr>
        <w:t>เป็นไปตามโครงสร้างของข้อมูลตาม</w:t>
      </w:r>
      <w:r w:rsidR="005962E0">
        <w:rPr>
          <w:rFonts w:ascii="TH SarabunIT๙" w:hAnsi="TH SarabunIT๙" w:cs="TH SarabunIT๙"/>
          <w:sz w:val="32"/>
          <w:szCs w:val="32"/>
        </w:rPr>
        <w:t xml:space="preserve"> OIT </w:t>
      </w:r>
      <w:r w:rsidR="005962E0">
        <w:rPr>
          <w:rFonts w:ascii="TH SarabunIT๙" w:hAnsi="TH SarabunIT๙" w:cs="TH SarabunIT๙" w:hint="cs"/>
          <w:sz w:val="32"/>
          <w:szCs w:val="32"/>
          <w:cs/>
        </w:rPr>
        <w:t>ให้ครบหัวข้อการประเมิน</w:t>
      </w:r>
    </w:p>
    <w:p w14:paraId="7E38904D" w14:textId="59697151" w:rsidR="005962E0" w:rsidRDefault="005962E0" w:rsidP="003E60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ผู้ดูแลระบบ/ผู้ประสานงานของหน่วยงาน (</w:t>
      </w:r>
      <w:r>
        <w:rPr>
          <w:rFonts w:ascii="TH SarabunIT๙" w:hAnsi="TH SarabunIT๙" w:cs="TH SarabunIT๙"/>
          <w:sz w:val="32"/>
          <w:szCs w:val="32"/>
        </w:rPr>
        <w:t>Admin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และทีมงานควรศึกษาคู่มือการจัดทำข้อมูล เพื่อเปิดเผยต่อสาธารณะที่สอดคล้องกับ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>โดยละเอียด</w:t>
      </w:r>
    </w:p>
    <w:p w14:paraId="3D2D0505" w14:textId="79747EA5" w:rsidR="005962E0" w:rsidRDefault="005962E0" w:rsidP="003E60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ก่อนที่จะมีการอนุมัติในระบบ ผู้บริหารและผู้ดูแลระบบหรือผู้ประสานของหน่วยงาน (</w:t>
      </w:r>
      <w:r>
        <w:rPr>
          <w:rFonts w:ascii="TH SarabunIT๙" w:hAnsi="TH SarabunIT๙" w:cs="TH SarabunIT๙"/>
          <w:sz w:val="32"/>
          <w:szCs w:val="32"/>
        </w:rPr>
        <w:t>Admin</w:t>
      </w:r>
      <w:r>
        <w:rPr>
          <w:rFonts w:ascii="TH SarabunIT๙" w:hAnsi="TH SarabunIT๙" w:cs="TH SarabunIT๙" w:hint="cs"/>
          <w:sz w:val="32"/>
          <w:szCs w:val="32"/>
          <w:cs/>
        </w:rPr>
        <w:t>) ควรมีการตรวจสอบคำตอบในทุกประเด็นคำถามให้ละเอียด เพื่อป้องกันการจัดส่งข้อมูลที่ผิดพลาดไม่ตรงกับคำถาม</w:t>
      </w:r>
    </w:p>
    <w:p w14:paraId="6D190EDB" w14:textId="77777777" w:rsidR="00260709" w:rsidRDefault="00260709" w:rsidP="003E60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620F51" w14:paraId="0A0F3BA9" w14:textId="77777777" w:rsidTr="00620F51">
        <w:tc>
          <w:tcPr>
            <w:tcW w:w="3209" w:type="dxa"/>
          </w:tcPr>
          <w:p w14:paraId="48BDD075" w14:textId="5A81A455" w:rsidR="00620F51" w:rsidRPr="00620F51" w:rsidRDefault="00620F51" w:rsidP="00620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20F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10" w:type="dxa"/>
          </w:tcPr>
          <w:p w14:paraId="34F2F80A" w14:textId="1C97AA52" w:rsidR="00620F51" w:rsidRPr="00620F51" w:rsidRDefault="00620F51" w:rsidP="00620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210" w:type="dxa"/>
          </w:tcPr>
          <w:p w14:paraId="682261CF" w14:textId="4D804636" w:rsidR="00620F51" w:rsidRPr="00620F51" w:rsidRDefault="00620F51" w:rsidP="00620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</w:p>
        </w:tc>
      </w:tr>
      <w:tr w:rsidR="00620F51" w14:paraId="4E553E94" w14:textId="77777777" w:rsidTr="00620F51">
        <w:tc>
          <w:tcPr>
            <w:tcW w:w="3209" w:type="dxa"/>
          </w:tcPr>
          <w:p w14:paraId="057086BC" w14:textId="317172D6" w:rsidR="00620F51" w:rsidRDefault="00620F51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ตัวชี้วัดที่ </w:t>
            </w:r>
            <w:r w:rsidR="004748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การเปิดเผยข้อมูล</w:t>
            </w:r>
          </w:p>
        </w:tc>
        <w:tc>
          <w:tcPr>
            <w:tcW w:w="3210" w:type="dxa"/>
          </w:tcPr>
          <w:p w14:paraId="10796185" w14:textId="77777777" w:rsidR="00620F51" w:rsidRDefault="00620F51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620F51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ข้อมูลพื้นฐาน</w:t>
            </w:r>
          </w:p>
          <w:p w14:paraId="4527AAD7" w14:textId="1DD1D452" w:rsidR="00772A72" w:rsidRDefault="00620F51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772A72" w:rsidRPr="00772A72">
              <w:rPr>
                <w:rFonts w:ascii="TH SarabunIT๙" w:hAnsi="TH SarabunIT๙" w:cs="TH SarabunIT๙"/>
                <w:sz w:val="32"/>
                <w:szCs w:val="32"/>
                <w:cs/>
              </w:rPr>
              <w:t>แผนยุทธศาสตร์หรือแผนพัฒนาหน่วยงาน</w:t>
            </w:r>
          </w:p>
          <w:p w14:paraId="15CB1BF1" w14:textId="6F7020DA" w:rsidR="00772A72" w:rsidRDefault="00772A72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72A7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</w:t>
            </w:r>
          </w:p>
          <w:p w14:paraId="2BA46B0A" w14:textId="4BC44F6B" w:rsidR="00620F51" w:rsidRDefault="00620F51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การบริหารงาน</w:t>
            </w:r>
          </w:p>
          <w:p w14:paraId="279C7034" w14:textId="77777777" w:rsidR="00620F51" w:rsidRDefault="00620F51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การรายงานผลการดำเนินงาน รอบ 6 เดือน และประจำปี</w:t>
            </w:r>
          </w:p>
          <w:p w14:paraId="6714ECF1" w14:textId="1A36A81E" w:rsidR="00620F51" w:rsidRDefault="00620F51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การเปิดเผยข้อมูล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ไม่สอดคล้องตามรายละเอียดที่กำหนด</w:t>
            </w:r>
          </w:p>
          <w:p w14:paraId="3DDC3F78" w14:textId="24E19E8C" w:rsidR="00772A72" w:rsidRDefault="00772A72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A7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72A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การบริหารเงินงบประมาณ</w:t>
            </w:r>
          </w:p>
          <w:p w14:paraId="23DBCAE9" w14:textId="7E8C208C" w:rsidR="00772A72" w:rsidRDefault="00772A72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</w:t>
            </w:r>
            <w:r w:rsidRPr="00772A72">
              <w:rPr>
                <w:rFonts w:ascii="TH SarabunIT๙" w:hAnsi="TH SarabunIT๙" w:cs="TH SarabunIT๙"/>
                <w:sz w:val="32"/>
                <w:szCs w:val="32"/>
                <w:cs/>
              </w:rPr>
              <w:t>รุปผลการจัดซื้อจัดจ้างหรือการจัดหาพัสดุรายเดือน</w:t>
            </w:r>
          </w:p>
          <w:p w14:paraId="771980CA" w14:textId="77777777" w:rsidR="008C12EE" w:rsidRDefault="008C12EE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D93B0" w14:textId="77777777" w:rsidR="008C12EE" w:rsidRDefault="008C12EE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50E83C" w14:textId="77777777" w:rsidR="008C12EE" w:rsidRDefault="008C12EE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1D80CC" w14:textId="77777777" w:rsidR="008C12EE" w:rsidRDefault="008C12EE" w:rsidP="00620F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ED8096" w14:textId="4DEA0DBA" w:rsidR="00772A72" w:rsidRDefault="00772A72" w:rsidP="00620F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10" w:type="dxa"/>
          </w:tcPr>
          <w:p w14:paraId="27572A15" w14:textId="77777777" w:rsidR="00620F51" w:rsidRDefault="00772A72" w:rsidP="003E6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พัฒนาเว็บไซต์ให้สอดคล้องเป็นไปตามโครงสร้างของข้อมูลตาม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OIT</w:t>
            </w:r>
          </w:p>
          <w:p w14:paraId="3D4371FC" w14:textId="77777777" w:rsidR="00772A72" w:rsidRDefault="00772A72" w:rsidP="003E6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พัฒนาระบบให้มีช่องทางเพื่อสอบทานของข้อมูลการติดต่อ</w:t>
            </w:r>
          </w:p>
          <w:p w14:paraId="6CD853AD" w14:textId="77777777" w:rsidR="00772A72" w:rsidRDefault="00772A72" w:rsidP="003E6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ปรับปรุงข้อมูลระบบ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ให้สอดคล้องตามรายละเอียดที่ตัวชี้วัดกำหนด</w:t>
            </w:r>
          </w:p>
          <w:p w14:paraId="1B3F5061" w14:textId="77777777" w:rsidR="00772A72" w:rsidRDefault="00772A72" w:rsidP="003E6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 ปรับปรุง</w:t>
            </w:r>
            <w:r w:rsidR="002607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ข้อมูลต่าง ๆ เช่น ข้อมูลเชิงสถิติ คู่มือต่าง ๆ ให้สอดคล้องตามรายละเอียดที่ตัวชี้วัดกำหนด</w:t>
            </w:r>
          </w:p>
          <w:p w14:paraId="5A6ACD5D" w14:textId="67915152" w:rsidR="00260709" w:rsidRDefault="00260709" w:rsidP="003E6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 ปรับปรุงข้อมูล การใช้จ่ายงบประมาณ แผนการจัดซื้อจัดจ้างหรือแผนการจัดหาพัสดุสอดคล้องตามรายละเอียดที่กำหนด</w:t>
            </w:r>
          </w:p>
        </w:tc>
      </w:tr>
    </w:tbl>
    <w:p w14:paraId="59644749" w14:textId="755BD686" w:rsidR="005962E0" w:rsidRDefault="005962E0" w:rsidP="003E60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B839F1" w14:textId="77777777" w:rsidR="00F976D4" w:rsidRDefault="00F976D4" w:rsidP="003172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41D354" w14:textId="597E1237" w:rsidR="00260709" w:rsidRDefault="00317223" w:rsidP="0031722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548DC004" w14:textId="77777777" w:rsidR="00474846" w:rsidRDefault="00474846" w:rsidP="003172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6F533E" w14:textId="5A005BE2" w:rsidR="00474846" w:rsidRDefault="00474846" w:rsidP="004748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851F0">
        <w:rPr>
          <w:rFonts w:ascii="TH SarabunIT๙" w:hAnsi="TH SarabunIT๙" w:cs="TH SarabunIT๙" w:hint="cs"/>
          <w:b/>
          <w:bCs/>
          <w:sz w:val="32"/>
          <w:szCs w:val="32"/>
          <w:cs/>
        </w:rPr>
        <w:t>5. ประเด็นที่จะต้องพัฒนาเนื่องจากได้คะแนนต่ำสุด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ตัวชี้วัดที่ 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39FA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ซึ่งได้คะแนน  ร้อยละ 7</w:t>
      </w:r>
      <w:r w:rsidR="00C218A3">
        <w:rPr>
          <w:rFonts w:ascii="TH SarabunIT๙" w:hAnsi="TH SarabunIT๙" w:cs="TH SarabunIT๙"/>
          <w:sz w:val="32"/>
          <w:szCs w:val="32"/>
          <w:cs/>
        </w:rPr>
        <w:t>7</w:t>
      </w:r>
      <w:r w:rsidRPr="006851F0">
        <w:rPr>
          <w:rFonts w:ascii="TH SarabunIT๙" w:hAnsi="TH SarabunIT๙" w:cs="TH SarabunIT๙"/>
          <w:sz w:val="32"/>
          <w:szCs w:val="32"/>
          <w:cs/>
        </w:rPr>
        <w:t>.</w:t>
      </w:r>
      <w:r w:rsidR="00C218A3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6851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ซึ่งประเมินจากการเปิดเผยข้อมูลต่อสาธารณะ มีรายละเอียดตัวชี้วัดการประเมิน ดังนี้</w:t>
      </w:r>
    </w:p>
    <w:p w14:paraId="3A2F3DDD" w14:textId="77777777" w:rsidR="00474846" w:rsidRDefault="00474846" w:rsidP="0047484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60709" w14:paraId="04EC61D9" w14:textId="77777777" w:rsidTr="00260709">
        <w:tc>
          <w:tcPr>
            <w:tcW w:w="3209" w:type="dxa"/>
          </w:tcPr>
          <w:p w14:paraId="369DE255" w14:textId="648A1AA4" w:rsidR="00260709" w:rsidRDefault="00260709" w:rsidP="00260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F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10" w:type="dxa"/>
          </w:tcPr>
          <w:p w14:paraId="6200B31D" w14:textId="212CFDD7" w:rsidR="00260709" w:rsidRDefault="00260709" w:rsidP="00260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210" w:type="dxa"/>
          </w:tcPr>
          <w:p w14:paraId="4FE45060" w14:textId="5612E909" w:rsidR="00260709" w:rsidRDefault="00260709" w:rsidP="00260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</w:p>
        </w:tc>
      </w:tr>
      <w:tr w:rsidR="00260709" w14:paraId="1FACAF1B" w14:textId="77777777" w:rsidTr="00260709">
        <w:tc>
          <w:tcPr>
            <w:tcW w:w="3209" w:type="dxa"/>
          </w:tcPr>
          <w:p w14:paraId="7B7275AE" w14:textId="088A1888" w:rsidR="00260709" w:rsidRDefault="00925F96" w:rsidP="003E6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ตัวชี้วัดที่ </w:t>
            </w:r>
            <w:r w:rsidRPr="007139FA">
              <w:rPr>
                <w:rFonts w:ascii="TH SarabunIT๙" w:hAnsi="TH SarabunIT๙" w:cs="TH SarabunIT๙"/>
                <w:sz w:val="32"/>
                <w:szCs w:val="32"/>
                <w:cs/>
              </w:rPr>
              <w:t>9 การใช้ทรัพย์สินของราชการ</w:t>
            </w:r>
            <w:r w:rsidRPr="007139F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210" w:type="dxa"/>
          </w:tcPr>
          <w:p w14:paraId="2DDF6A19" w14:textId="605BBE4D" w:rsidR="008C12EE" w:rsidRDefault="008C12EE" w:rsidP="003E6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FE1A6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ประเมินการรับรู้ของบุคลากรภายในหน่วยงานต่อการใช้ทรัพย์สินของราชการ</w:t>
            </w:r>
          </w:p>
          <w:p w14:paraId="3283CAA7" w14:textId="714B2330" w:rsidR="008C12EE" w:rsidRDefault="008C12EE" w:rsidP="003E6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E1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 w:rsidR="00FE1A6F" w:rsidRPr="00FE1A6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กระบวนการในการขออนุญาต</w:t>
            </w:r>
            <w:r w:rsidR="00FE1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ยืมทรัพย์สิน</w:t>
            </w:r>
            <w:r w:rsidR="00FE1A6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ของราชการ</w:t>
            </w:r>
          </w:p>
          <w:p w14:paraId="711988B9" w14:textId="5091D981" w:rsidR="008C12EE" w:rsidRDefault="008C12EE" w:rsidP="003E6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</w:tcPr>
          <w:p w14:paraId="3BBC42C7" w14:textId="5F5B0465" w:rsidR="00260709" w:rsidRDefault="00292487" w:rsidP="003E6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97042" w:rsidRPr="00797042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พฤติกรรมของบุคลากรภายใน</w:t>
            </w:r>
            <w:r w:rsidR="00797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797042" w:rsidRPr="007970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ในการนำทรัพย์สินของหน่วยงานไปเป็นของตนเองหรือนำไปให้ผู้อื่น </w:t>
            </w:r>
          </w:p>
          <w:p w14:paraId="7B9F0C6D" w14:textId="339D8001" w:rsidR="00292487" w:rsidRDefault="00292487" w:rsidP="003E6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E1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 w:rsidR="00FE1A6F" w:rsidRPr="00FE1A6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กระบวนการในการขออนุญาต</w:t>
            </w:r>
            <w:r w:rsidR="00FE1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ยืมทรัพย์สิน</w:t>
            </w:r>
            <w:r w:rsidR="00FE1A6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ของราชการ</w:t>
            </w:r>
            <w:r w:rsidR="00FE1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ที่ชัดเจน</w:t>
            </w:r>
          </w:p>
        </w:tc>
      </w:tr>
    </w:tbl>
    <w:p w14:paraId="0F7B5589" w14:textId="77777777" w:rsidR="00260709" w:rsidRDefault="00260709" w:rsidP="003E60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BE2BB" w14:textId="67A9D68F" w:rsidR="006851F0" w:rsidRDefault="006851F0" w:rsidP="002924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ผลการประเมินข้างต้น ชี้ให้เห็นว่า สิ่งที่ควรพัฒนาเพื่อให้หน่วยงานได้คะแนนดีขึ้น คือหน่วยงานควรให้</w:t>
      </w:r>
      <w:r w:rsidR="003573F5">
        <w:rPr>
          <w:rFonts w:ascii="TH SarabunIT๙" w:hAnsi="TH SarabunIT๙" w:cs="TH SarabunIT๙" w:hint="cs"/>
          <w:sz w:val="32"/>
          <w:szCs w:val="32"/>
          <w:cs/>
        </w:rPr>
        <w:t>ความสำคัญมากขึ้นในเรื่องการเปิดเผยข้อมูลต่อสาธารณะในประเด็นการป้องกันการทุจริต ซึ่งพบว่าหน่วยงานมีการวางระบบเพื่อเปิดเผยข้อมูลต่าง ๆ ของหน่วยงานให้สาธารณชนได้รับทราบอยู่แล้ว แต่ยังไม่ครอบคลุมทุกตัวชี้วัด</w:t>
      </w:r>
      <w:r w:rsidR="00847827">
        <w:rPr>
          <w:rFonts w:ascii="TH SarabunIT๙" w:hAnsi="TH SarabunIT๙" w:cs="TH SarabunIT๙" w:hint="cs"/>
          <w:sz w:val="32"/>
          <w:szCs w:val="32"/>
          <w:cs/>
        </w:rPr>
        <w:t xml:space="preserve"> ซึ่งในปีงบประมาณถัดไปไป (2563) ทางหน่วยงานจะได้ปรับปรุงแก้ไขให้ถูกต้องครบถ้วนตามที่กำหนด</w:t>
      </w:r>
    </w:p>
    <w:p w14:paraId="79992208" w14:textId="77777777" w:rsidR="00474846" w:rsidRDefault="00474846" w:rsidP="002924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34B19E" w14:textId="4165216D" w:rsidR="00847827" w:rsidRDefault="00847827" w:rsidP="0029248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3CA6">
        <w:rPr>
          <w:rFonts w:ascii="TH SarabunIT๙" w:hAnsi="TH SarabunIT๙" w:cs="TH SarabunIT๙" w:hint="cs"/>
          <w:b/>
          <w:bCs/>
          <w:sz w:val="32"/>
          <w:szCs w:val="32"/>
          <w:cs/>
        </w:rPr>
        <w:t>6. ข้อเสนอแนะในการในการจัดทำมาตรการเพื่อขับเคลื่อนการส่งเสริมคุณธรรมและความโปร่งใสภายในหน่วยงานให้ดีขึ้น</w:t>
      </w:r>
    </w:p>
    <w:p w14:paraId="5FC019C7" w14:textId="77777777" w:rsidR="00474846" w:rsidRPr="003D3CA6" w:rsidRDefault="00474846" w:rsidP="0029248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839"/>
        <w:gridCol w:w="2408"/>
      </w:tblGrid>
      <w:tr w:rsidR="003D3CA6" w14:paraId="1AC37337" w14:textId="77777777" w:rsidTr="008262AF">
        <w:tc>
          <w:tcPr>
            <w:tcW w:w="2689" w:type="dxa"/>
          </w:tcPr>
          <w:p w14:paraId="19D2147C" w14:textId="32951148" w:rsidR="003D3CA6" w:rsidRPr="003D3CA6" w:rsidRDefault="003D3CA6" w:rsidP="003D3C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693" w:type="dxa"/>
          </w:tcPr>
          <w:p w14:paraId="2B68A780" w14:textId="1FC9BC4B" w:rsidR="003D3CA6" w:rsidRPr="003D3CA6" w:rsidRDefault="003D3CA6" w:rsidP="003D3C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ขั้นตอนหรือวิธีการ</w:t>
            </w:r>
          </w:p>
        </w:tc>
        <w:tc>
          <w:tcPr>
            <w:tcW w:w="1839" w:type="dxa"/>
          </w:tcPr>
          <w:p w14:paraId="68EE93CB" w14:textId="5378C7FB" w:rsidR="003D3CA6" w:rsidRPr="003D3CA6" w:rsidRDefault="003D3CA6" w:rsidP="003D3C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08" w:type="dxa"/>
          </w:tcPr>
          <w:p w14:paraId="23A8B8BA" w14:textId="22F910EA" w:rsidR="003D3CA6" w:rsidRPr="003D3CA6" w:rsidRDefault="003D3CA6" w:rsidP="003D3C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8262AF" w14:paraId="48955BEA" w14:textId="77777777" w:rsidTr="008262AF">
        <w:tc>
          <w:tcPr>
            <w:tcW w:w="2689" w:type="dxa"/>
          </w:tcPr>
          <w:p w14:paraId="5727CEEF" w14:textId="04B0C752" w:rsidR="008262AF" w:rsidRPr="00317223" w:rsidRDefault="008262AF" w:rsidP="0029248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1) มีแนวทางปฏิบัติเกี่ยวกับการใช้ทรัพย์สินของราชการที่ถูกต้อง</w:t>
            </w:r>
          </w:p>
        </w:tc>
        <w:tc>
          <w:tcPr>
            <w:tcW w:w="2693" w:type="dxa"/>
          </w:tcPr>
          <w:p w14:paraId="2D3A8B61" w14:textId="2038D287" w:rsidR="008262AF" w:rsidRPr="00317223" w:rsidRDefault="008262AF" w:rsidP="0029248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- จัดทำแนวทางการปฏิบัติการเกี่ยวกับการใช้ทรัพย์สินของราชการ</w:t>
            </w:r>
          </w:p>
        </w:tc>
        <w:tc>
          <w:tcPr>
            <w:tcW w:w="1839" w:type="dxa"/>
          </w:tcPr>
          <w:p w14:paraId="3A01D8F0" w14:textId="7BB626FF" w:rsidR="008262AF" w:rsidRPr="00317223" w:rsidRDefault="008262AF" w:rsidP="00865C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ทุกหน่วยงาน</w:t>
            </w:r>
          </w:p>
        </w:tc>
        <w:tc>
          <w:tcPr>
            <w:tcW w:w="2408" w:type="dxa"/>
            <w:vMerge w:val="restart"/>
          </w:tcPr>
          <w:p w14:paraId="1F891834" w14:textId="77777777" w:rsidR="008262AF" w:rsidRDefault="008262AF" w:rsidP="002924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373481" w14:textId="77777777" w:rsidR="008262AF" w:rsidRDefault="008262AF" w:rsidP="002924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0046D" wp14:editId="39B0B4F4">
                      <wp:simplePos x="0" y="0"/>
                      <wp:positionH relativeFrom="column">
                        <wp:posOffset>11099</wp:posOffset>
                      </wp:positionH>
                      <wp:positionV relativeFrom="paragraph">
                        <wp:posOffset>19519</wp:posOffset>
                      </wp:positionV>
                      <wp:extent cx="278295" cy="2130950"/>
                      <wp:effectExtent l="0" t="0" r="26670" b="22225"/>
                      <wp:wrapNone/>
                      <wp:docPr id="194" name="วงเล็บปีกกาขวา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5" cy="21309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EDCD92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94" o:spid="_x0000_s1026" type="#_x0000_t88" style="position:absolute;margin-left:.85pt;margin-top:1.55pt;width:21.9pt;height:16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" adj="235" strokecolor="#4579b8 [3044]"/>
                  </w:pict>
                </mc:Fallback>
              </mc:AlternateContent>
            </w:r>
          </w:p>
          <w:p w14:paraId="0AACFB04" w14:textId="77777777" w:rsidR="008262AF" w:rsidRPr="008262AF" w:rsidRDefault="008262AF" w:rsidP="008262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1EBF7" w14:textId="77777777" w:rsidR="008262AF" w:rsidRPr="008262AF" w:rsidRDefault="008262AF" w:rsidP="008262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C1181E" w14:textId="77777777" w:rsidR="008262AF" w:rsidRDefault="008262AF" w:rsidP="008262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D8922F" w14:textId="77777777" w:rsidR="008262AF" w:rsidRPr="00317223" w:rsidRDefault="008262AF" w:rsidP="008262AF">
            <w:pPr>
              <w:ind w:firstLine="720"/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 xml:space="preserve">รายงาน    </w:t>
            </w:r>
          </w:p>
          <w:p w14:paraId="57FDAA6A" w14:textId="77777777" w:rsidR="008262AF" w:rsidRPr="00317223" w:rsidRDefault="008262AF" w:rsidP="008262AF">
            <w:pPr>
              <w:ind w:firstLine="720"/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ความก้าวหน้า</w:t>
            </w:r>
          </w:p>
          <w:p w14:paraId="5748E590" w14:textId="77777777" w:rsidR="008262AF" w:rsidRPr="00317223" w:rsidRDefault="008262AF" w:rsidP="008262AF">
            <w:pPr>
              <w:ind w:firstLine="720"/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 xml:space="preserve">ละสรุปผล ณ สิ้น </w:t>
            </w:r>
          </w:p>
          <w:p w14:paraId="73EC3AB6" w14:textId="062272AF" w:rsidR="008262AF" w:rsidRPr="008262AF" w:rsidRDefault="008262AF" w:rsidP="008262AF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</w:tr>
      <w:tr w:rsidR="008262AF" w14:paraId="300453CC" w14:textId="77777777" w:rsidTr="008262AF">
        <w:tc>
          <w:tcPr>
            <w:tcW w:w="2689" w:type="dxa"/>
          </w:tcPr>
          <w:p w14:paraId="24F40D55" w14:textId="5A79FEC8" w:rsidR="008262AF" w:rsidRPr="00317223" w:rsidRDefault="008262AF" w:rsidP="0029248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2) การให้ความรู้เกี่ยวกับผลประโยชน์ทับซ้อน</w:t>
            </w:r>
          </w:p>
        </w:tc>
        <w:tc>
          <w:tcPr>
            <w:tcW w:w="2693" w:type="dxa"/>
          </w:tcPr>
          <w:p w14:paraId="070A5FB1" w14:textId="77777777" w:rsidR="008262AF" w:rsidRPr="00317223" w:rsidRDefault="008262AF" w:rsidP="008262AF">
            <w:pPr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- จัดฝึกอบรมหรือประชุมพนักงานของหน่วยงานใน</w:t>
            </w:r>
          </w:p>
          <w:p w14:paraId="41B029E1" w14:textId="79993EC7" w:rsidR="008262AF" w:rsidRPr="00317223" w:rsidRDefault="008262AF" w:rsidP="008262AF">
            <w:pPr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การให้ความรู้เกี่ยวกับผลประโยชน์ทับซ้อน</w:t>
            </w:r>
          </w:p>
        </w:tc>
        <w:tc>
          <w:tcPr>
            <w:tcW w:w="1839" w:type="dxa"/>
          </w:tcPr>
          <w:p w14:paraId="208E6C56" w14:textId="34A99EAF" w:rsidR="008262AF" w:rsidRPr="00317223" w:rsidRDefault="008262AF" w:rsidP="00865C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งาน กจ.</w:t>
            </w:r>
          </w:p>
          <w:p w14:paraId="1E4378D4" w14:textId="122B41F7" w:rsidR="008262AF" w:rsidRPr="00317223" w:rsidRDefault="008262AF" w:rsidP="00865C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งานนิติการ</w:t>
            </w:r>
          </w:p>
        </w:tc>
        <w:tc>
          <w:tcPr>
            <w:tcW w:w="2408" w:type="dxa"/>
            <w:vMerge/>
          </w:tcPr>
          <w:p w14:paraId="1D7F198F" w14:textId="77777777" w:rsidR="008262AF" w:rsidRDefault="008262AF" w:rsidP="002924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262AF" w14:paraId="2BDB01F6" w14:textId="77777777" w:rsidTr="008262AF">
        <w:tc>
          <w:tcPr>
            <w:tcW w:w="2689" w:type="dxa"/>
          </w:tcPr>
          <w:p w14:paraId="4E988590" w14:textId="1DA6E98C" w:rsidR="008262AF" w:rsidRPr="00317223" w:rsidRDefault="008262AF" w:rsidP="0029248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3) ให้ความรู้เรื่องการประเมินคุณธรรมและความโปร่งใสในการดำเนินงานของหน่วยงานภาครัฐ</w:t>
            </w:r>
          </w:p>
        </w:tc>
        <w:tc>
          <w:tcPr>
            <w:tcW w:w="2693" w:type="dxa"/>
          </w:tcPr>
          <w:p w14:paraId="4C48B449" w14:textId="244AC069" w:rsidR="008262AF" w:rsidRPr="00317223" w:rsidRDefault="008262AF" w:rsidP="008262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- รณรงค์ให้ความรู้เรื่องการประเมินคุณธรรมและความโปร่งใสในการดำเนินงานของหน่วยงานภาครัฐผ่านสื่อสังคมออนไลน์หรือสื่อสารสนเทศของหน่วยงาน</w:t>
            </w:r>
          </w:p>
        </w:tc>
        <w:tc>
          <w:tcPr>
            <w:tcW w:w="1839" w:type="dxa"/>
          </w:tcPr>
          <w:p w14:paraId="0FB7786E" w14:textId="77777777" w:rsidR="008262AF" w:rsidRPr="00317223" w:rsidRDefault="008262AF" w:rsidP="00865C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งานกจ.</w:t>
            </w:r>
          </w:p>
          <w:p w14:paraId="1C393F98" w14:textId="3AB14B22" w:rsidR="008262AF" w:rsidRPr="00317223" w:rsidRDefault="008262AF" w:rsidP="00865C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17223">
              <w:rPr>
                <w:rFonts w:ascii="TH SarabunIT๙" w:hAnsi="TH SarabunIT๙" w:cs="TH SarabunIT๙" w:hint="cs"/>
                <w:sz w:val="28"/>
                <w:cs/>
              </w:rPr>
              <w:t>งานวิเคราะห์นโยบายของแผน</w:t>
            </w:r>
          </w:p>
        </w:tc>
        <w:tc>
          <w:tcPr>
            <w:tcW w:w="2408" w:type="dxa"/>
            <w:vMerge/>
          </w:tcPr>
          <w:p w14:paraId="5B497359" w14:textId="77777777" w:rsidR="008262AF" w:rsidRDefault="008262AF" w:rsidP="002924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1A82B54" w14:textId="77777777" w:rsidR="00474846" w:rsidRDefault="00474846" w:rsidP="003172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F9F9B1" w14:textId="77777777" w:rsidR="00474846" w:rsidRDefault="00474846" w:rsidP="003172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51F0E5" w14:textId="77777777" w:rsidR="00474846" w:rsidRDefault="00474846" w:rsidP="003172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CA200D" w14:textId="77777777" w:rsidR="00474846" w:rsidRDefault="00474846" w:rsidP="003172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C79160" w14:textId="77777777" w:rsidR="00474846" w:rsidRDefault="00474846" w:rsidP="003172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629249" w14:textId="77777777" w:rsidR="00474846" w:rsidRDefault="00474846" w:rsidP="003172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EFA6E6" w14:textId="4592C35A" w:rsidR="008262AF" w:rsidRDefault="00317223" w:rsidP="0047484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839"/>
        <w:gridCol w:w="2408"/>
      </w:tblGrid>
      <w:tr w:rsidR="000E01EA" w14:paraId="09E7F7E5" w14:textId="77777777" w:rsidTr="008262AF">
        <w:tc>
          <w:tcPr>
            <w:tcW w:w="2689" w:type="dxa"/>
          </w:tcPr>
          <w:p w14:paraId="010B55A2" w14:textId="2D6017EE" w:rsidR="008262AF" w:rsidRDefault="008262AF" w:rsidP="00826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693" w:type="dxa"/>
          </w:tcPr>
          <w:p w14:paraId="2AE0DE1A" w14:textId="5A82D808" w:rsidR="008262AF" w:rsidRDefault="008262AF" w:rsidP="00826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ขั้นตอนหรือวิธีการ</w:t>
            </w:r>
          </w:p>
        </w:tc>
        <w:tc>
          <w:tcPr>
            <w:tcW w:w="1839" w:type="dxa"/>
          </w:tcPr>
          <w:p w14:paraId="0FB55268" w14:textId="68A68B30" w:rsidR="008262AF" w:rsidRDefault="008262AF" w:rsidP="00826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08" w:type="dxa"/>
          </w:tcPr>
          <w:p w14:paraId="3A271F49" w14:textId="583699EF" w:rsidR="008262AF" w:rsidRDefault="008262AF" w:rsidP="00826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865C14" w14:paraId="60666E3D" w14:textId="77777777" w:rsidTr="008262AF">
        <w:tc>
          <w:tcPr>
            <w:tcW w:w="2689" w:type="dxa"/>
          </w:tcPr>
          <w:p w14:paraId="231DC92F" w14:textId="4555C1EC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การจัดทำหลักเกณฑ์ข้อปฏิบัติในการยืมทรัพย์สินของทางราชการไปใช้ในการปฏิบัติงาน</w:t>
            </w:r>
          </w:p>
        </w:tc>
        <w:tc>
          <w:tcPr>
            <w:tcW w:w="2693" w:type="dxa"/>
          </w:tcPr>
          <w:p w14:paraId="48BBE45E" w14:textId="029D8DCC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</w:t>
            </w:r>
            <w:r w:rsidRPr="000E01E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จัดทำหลักเกณฑ์ข้อปฏิบัติในการยืมทรัพย์สินของทางราชการไปใช้ในการปฏิบัติงาน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ให้บุคคลภายนอกและภายในหน่วยงานอย่างชัดเจน</w:t>
            </w:r>
          </w:p>
        </w:tc>
        <w:tc>
          <w:tcPr>
            <w:tcW w:w="1839" w:type="dxa"/>
          </w:tcPr>
          <w:p w14:paraId="6B34D13F" w14:textId="366E4473" w:rsidR="00865C14" w:rsidRDefault="00865C14" w:rsidP="00865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2408" w:type="dxa"/>
            <w:vMerge w:val="restart"/>
          </w:tcPr>
          <w:p w14:paraId="04A660C5" w14:textId="77777777" w:rsidR="00865C14" w:rsidRDefault="00865C14" w:rsidP="000E01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DB11C5" w14:textId="79193DCC" w:rsidR="00865C14" w:rsidRDefault="00865C14" w:rsidP="000E01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45B936" w14:textId="5864B205" w:rsidR="00865C14" w:rsidRPr="008262AF" w:rsidRDefault="00865C14" w:rsidP="000E01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AB7A1C" wp14:editId="279C947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43097</wp:posOffset>
                      </wp:positionV>
                      <wp:extent cx="214685" cy="3896140"/>
                      <wp:effectExtent l="0" t="0" r="13970" b="28575"/>
                      <wp:wrapNone/>
                      <wp:docPr id="195" name="วงเล็บปีกกาขวา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38961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104DD7" id="วงเล็บปีกกาขวา 195" o:spid="_x0000_s1026" type="#_x0000_t88" style="position:absolute;margin-left:.85pt;margin-top:3.4pt;width:16.9pt;height:30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" adj="99" strokecolor="#4579b8 [3044]"/>
                  </w:pict>
                </mc:Fallback>
              </mc:AlternateContent>
            </w:r>
          </w:p>
          <w:p w14:paraId="05DF3632" w14:textId="27AA512C" w:rsidR="00865C14" w:rsidRPr="008262AF" w:rsidRDefault="00865C14" w:rsidP="000E01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ECD04" w14:textId="35A4FBBB" w:rsidR="00865C14" w:rsidRDefault="00865C14" w:rsidP="000E01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D441E" w14:textId="77777777" w:rsidR="00865C14" w:rsidRDefault="00865C14" w:rsidP="000E01EA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526976" w14:textId="77777777" w:rsidR="00865C14" w:rsidRDefault="00865C14" w:rsidP="000E01EA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35FB1B" w14:textId="77777777" w:rsidR="00865C14" w:rsidRDefault="00865C14" w:rsidP="000E01EA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D49DFA" w14:textId="77777777" w:rsidR="00865C14" w:rsidRDefault="00865C14" w:rsidP="000E01EA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DFFAA5" w14:textId="77777777" w:rsidR="00865C14" w:rsidRDefault="00865C14" w:rsidP="000E01EA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7BFCC7" w14:textId="2BBD6BDE" w:rsidR="00865C14" w:rsidRDefault="00865C14" w:rsidP="000E01EA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    </w:t>
            </w:r>
          </w:p>
          <w:p w14:paraId="2C9D2E78" w14:textId="77777777" w:rsidR="00865C14" w:rsidRDefault="00865C14" w:rsidP="000E01EA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</w:t>
            </w:r>
          </w:p>
          <w:p w14:paraId="250C72B5" w14:textId="77777777" w:rsidR="00865C14" w:rsidRDefault="00865C14" w:rsidP="000E01EA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ละสรุปผล ณ สิ้น </w:t>
            </w:r>
          </w:p>
          <w:p w14:paraId="644C5BB0" w14:textId="0CAC0542" w:rsidR="00865C14" w:rsidRDefault="00865C14" w:rsidP="000E01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ปีงบประมาณ</w:t>
            </w:r>
          </w:p>
        </w:tc>
      </w:tr>
      <w:tr w:rsidR="00865C14" w14:paraId="3692B678" w14:textId="77777777" w:rsidTr="008262AF">
        <w:tc>
          <w:tcPr>
            <w:tcW w:w="2689" w:type="dxa"/>
          </w:tcPr>
          <w:p w14:paraId="2D134B60" w14:textId="4723B304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เผยข้อมูลข้อเท็จจริงแก้ผู้มาใช้บริการอย่างถูกต้องตรงไปตรงมาและมีแนวทางในการให้ผู้มาติดต่ออย่างโปร่งใส</w:t>
            </w:r>
          </w:p>
        </w:tc>
        <w:tc>
          <w:tcPr>
            <w:tcW w:w="2693" w:type="dxa"/>
          </w:tcPr>
          <w:p w14:paraId="583F78DE" w14:textId="1E122E4C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จัดทำประกาศกำหนดมาตรการต่าง ๆเช่น การไม่รับสินบนของขวัญ ของรางวัล มาตรการการป้องกันการขัดกันระหว่างผลประโยชน์ส่วนร่วม เป็นต้น </w:t>
            </w:r>
          </w:p>
        </w:tc>
        <w:tc>
          <w:tcPr>
            <w:tcW w:w="1839" w:type="dxa"/>
          </w:tcPr>
          <w:p w14:paraId="160CB212" w14:textId="202603CB" w:rsidR="00865C14" w:rsidRDefault="00865C14" w:rsidP="00865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  <w:tc>
          <w:tcPr>
            <w:tcW w:w="2408" w:type="dxa"/>
            <w:vMerge/>
          </w:tcPr>
          <w:p w14:paraId="001812B7" w14:textId="77777777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5C14" w14:paraId="529662A5" w14:textId="77777777" w:rsidTr="008262AF">
        <w:tc>
          <w:tcPr>
            <w:tcW w:w="2689" w:type="dxa"/>
          </w:tcPr>
          <w:p w14:paraId="337BA481" w14:textId="27C08420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การตรวจสอบและต่ออายุเว็บไซต์ให้ทันตามห้วงกำหนดเวลาพร้อมในการเผยแพร่ข้อมูลให้ประชาชนทราบ</w:t>
            </w:r>
          </w:p>
        </w:tc>
        <w:tc>
          <w:tcPr>
            <w:tcW w:w="2693" w:type="dxa"/>
          </w:tcPr>
          <w:p w14:paraId="2962C63A" w14:textId="351BE621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 และปรับปรุงเว็บไซต์ของหน่วยงานให้อัพเดทและเป็นปัจจุบัน</w:t>
            </w:r>
          </w:p>
        </w:tc>
        <w:tc>
          <w:tcPr>
            <w:tcW w:w="1839" w:type="dxa"/>
          </w:tcPr>
          <w:p w14:paraId="4D5B5EFC" w14:textId="592D0CC1" w:rsidR="00865C14" w:rsidRDefault="00865C14" w:rsidP="00865C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งานวิเคราะห์นโยบายของแผน</w:t>
            </w:r>
          </w:p>
        </w:tc>
        <w:tc>
          <w:tcPr>
            <w:tcW w:w="2408" w:type="dxa"/>
            <w:vMerge/>
          </w:tcPr>
          <w:p w14:paraId="4557C110" w14:textId="77777777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5C14" w14:paraId="72120C72" w14:textId="77777777" w:rsidTr="008262AF">
        <w:tc>
          <w:tcPr>
            <w:tcW w:w="2689" w:type="dxa"/>
          </w:tcPr>
          <w:p w14:paraId="536608AA" w14:textId="52DB362D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เปิดโอกาสให้ผู้รับบริการหรือผู้มีส่วนได้เสียเข้ามามีส่วนร่วมในการปรับปรุงการดำเนินงาน</w:t>
            </w:r>
          </w:p>
        </w:tc>
        <w:tc>
          <w:tcPr>
            <w:tcW w:w="2693" w:type="dxa"/>
          </w:tcPr>
          <w:p w14:paraId="07C674B9" w14:textId="77777777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ประชาสัมพันธ์ช่องทางการร้องเรียน การให้ข้อเสนอแนะเพื่อให้บุคลากรและสาธารณชนรับทราบอย่างกว้างขวาง</w:t>
            </w:r>
          </w:p>
          <w:p w14:paraId="0C673B27" w14:textId="02629AEB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เพิ่มช่องทางในการร้องเรียนทุจริต ขณะเดียวกันต้องมีมาตรการในการคุ้มครองผู้ร้องเรียนอย่างมีคุณภาพ</w:t>
            </w:r>
          </w:p>
        </w:tc>
        <w:tc>
          <w:tcPr>
            <w:tcW w:w="1839" w:type="dxa"/>
          </w:tcPr>
          <w:p w14:paraId="6F54EF07" w14:textId="13139D7F" w:rsidR="00865C14" w:rsidRDefault="00865C14" w:rsidP="00865C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2408" w:type="dxa"/>
            <w:vMerge/>
          </w:tcPr>
          <w:p w14:paraId="2862D1A9" w14:textId="77777777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5C14" w14:paraId="2DFA367A" w14:textId="77777777" w:rsidTr="008262AF">
        <w:tc>
          <w:tcPr>
            <w:tcW w:w="2689" w:type="dxa"/>
          </w:tcPr>
          <w:p w14:paraId="0536EE6A" w14:textId="68892E6F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มีการมอบหมายงาน การปฏิบัติงานรวมถึงการประเมินผลการปฏิบัติงานตามระดับคุณภาพงาน โดยไม่เลือกปฏิบัติ</w:t>
            </w:r>
          </w:p>
        </w:tc>
        <w:tc>
          <w:tcPr>
            <w:tcW w:w="2693" w:type="dxa"/>
          </w:tcPr>
          <w:p w14:paraId="521F15D3" w14:textId="77777777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สร้างความเข้าใจร่วมกันเกี่ยวกับเกณฑ์การประเมินและการทำงาน</w:t>
            </w:r>
          </w:p>
          <w:p w14:paraId="7132A72C" w14:textId="77777777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ผู้บริหารเน้นย้ำในที่ประชุมเรื่องการประเมินเพื่อเพิ่มการตระหนักให้กับผู้ประเมิน</w:t>
            </w:r>
          </w:p>
          <w:p w14:paraId="27651175" w14:textId="510A88AF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การปรับปรุงคุณภาพการปฏิบัติงาน/การให้บริการ</w:t>
            </w:r>
          </w:p>
        </w:tc>
        <w:tc>
          <w:tcPr>
            <w:tcW w:w="1839" w:type="dxa"/>
          </w:tcPr>
          <w:p w14:paraId="6B5B6AC7" w14:textId="47671364" w:rsidR="00865C14" w:rsidRDefault="00865C14" w:rsidP="00865C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  <w:tc>
          <w:tcPr>
            <w:tcW w:w="2408" w:type="dxa"/>
            <w:vMerge/>
          </w:tcPr>
          <w:p w14:paraId="2D1C33C1" w14:textId="77777777" w:rsidR="00865C14" w:rsidRDefault="00865C14" w:rsidP="008262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8BEB18" w14:textId="77777777" w:rsidR="008262AF" w:rsidRDefault="008262AF" w:rsidP="002924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0B99FC5" w14:textId="77777777" w:rsidR="00292487" w:rsidRDefault="00292487" w:rsidP="002924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1194FED" w14:textId="77777777" w:rsidR="00474846" w:rsidRDefault="00474846" w:rsidP="00317223">
      <w:pPr>
        <w:jc w:val="center"/>
        <w:rPr>
          <w:rFonts w:ascii="TH SarabunIT๙" w:hAnsi="TH SarabunIT๙" w:cs="TH SarabunIT๙"/>
          <w:spacing w:val="-12"/>
          <w:sz w:val="32"/>
          <w:szCs w:val="32"/>
        </w:rPr>
      </w:pPr>
    </w:p>
    <w:p w14:paraId="69F67763" w14:textId="2A5D1C74" w:rsidR="00865C14" w:rsidRDefault="00317223" w:rsidP="00317223">
      <w:pPr>
        <w:jc w:val="center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lastRenderedPageBreak/>
        <w:t>-7-</w:t>
      </w:r>
    </w:p>
    <w:p w14:paraId="4C36FA70" w14:textId="77777777" w:rsidR="00317223" w:rsidRPr="00B01A75" w:rsidRDefault="00317223" w:rsidP="00317223">
      <w:pPr>
        <w:jc w:val="center"/>
        <w:rPr>
          <w:rFonts w:ascii="TH SarabunIT๙" w:hAnsi="TH SarabunIT๙" w:cs="TH SarabunIT๙"/>
          <w:spacing w:val="-12"/>
          <w:sz w:val="32"/>
          <w:szCs w:val="32"/>
          <w: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839"/>
        <w:gridCol w:w="2408"/>
      </w:tblGrid>
      <w:tr w:rsidR="00865C14" w14:paraId="2B7B94C4" w14:textId="77777777" w:rsidTr="00865C14">
        <w:tc>
          <w:tcPr>
            <w:tcW w:w="2689" w:type="dxa"/>
          </w:tcPr>
          <w:p w14:paraId="6F89D7CC" w14:textId="49F66077" w:rsidR="00865C14" w:rsidRDefault="00865C14" w:rsidP="00865C14">
            <w:pPr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693" w:type="dxa"/>
          </w:tcPr>
          <w:p w14:paraId="1628A872" w14:textId="0BDF8F00" w:rsidR="00865C14" w:rsidRDefault="00865C14" w:rsidP="00865C14">
            <w:pPr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ขั้นตอนหรือวิธีการ</w:t>
            </w:r>
          </w:p>
        </w:tc>
        <w:tc>
          <w:tcPr>
            <w:tcW w:w="1839" w:type="dxa"/>
          </w:tcPr>
          <w:p w14:paraId="30D2D04B" w14:textId="1A7D9758" w:rsidR="00865C14" w:rsidRDefault="00865C14" w:rsidP="00865C14">
            <w:pPr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08" w:type="dxa"/>
          </w:tcPr>
          <w:p w14:paraId="228D8D89" w14:textId="5F23C21D" w:rsidR="00865C14" w:rsidRDefault="00865C14" w:rsidP="00865C14">
            <w:pPr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3D3C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13597B" w14:paraId="073444CE" w14:textId="77777777" w:rsidTr="00865C14">
        <w:tc>
          <w:tcPr>
            <w:tcW w:w="2689" w:type="dxa"/>
          </w:tcPr>
          <w:p w14:paraId="3F06EE6E" w14:textId="5CBD4714" w:rsidR="0013597B" w:rsidRDefault="0013597B" w:rsidP="0013597B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9) การรับรู้เกี่ยวกับแผนการใช้จ่ายเงิน แผนการจัดซื้อจัดจ้าง การใช้จ่ายงบประมาณประจำปีของหน่วยงาน</w:t>
            </w:r>
          </w:p>
        </w:tc>
        <w:tc>
          <w:tcPr>
            <w:tcW w:w="2693" w:type="dxa"/>
          </w:tcPr>
          <w:p w14:paraId="7A805B19" w14:textId="77777777" w:rsidR="0013597B" w:rsidRDefault="0013597B" w:rsidP="0013597B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 สร้างการรับรู้เกี่ยวกับแผนการใช้จ่ายงบประมาณประจำปีให้บุคลากรในหน่วยงานทราบ</w:t>
            </w:r>
          </w:p>
          <w:p w14:paraId="07F5D9E4" w14:textId="2C3F1992" w:rsidR="0013597B" w:rsidRDefault="0013597B" w:rsidP="0013597B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 เปิดโอกาสให้บุคคลากรในหน่วยงานมีส่วนร่วมในการตรวจสอบการใช้จ่ายงบประมาณในรูปแบบการแต่งตั้งเป็นคณะกรรมการชุดต่าง ๆ ที่เกี่ยวข้อง</w:t>
            </w:r>
          </w:p>
        </w:tc>
        <w:tc>
          <w:tcPr>
            <w:tcW w:w="1839" w:type="dxa"/>
          </w:tcPr>
          <w:p w14:paraId="7DB4B0D4" w14:textId="1DD2A836" w:rsidR="0013597B" w:rsidRDefault="0013597B" w:rsidP="0013597B">
            <w:pPr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2408" w:type="dxa"/>
            <w:vMerge w:val="restart"/>
          </w:tcPr>
          <w:p w14:paraId="478485CF" w14:textId="77777777" w:rsidR="0013597B" w:rsidRDefault="0013597B" w:rsidP="001359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0E3AE7" w14:textId="77777777" w:rsidR="0013597B" w:rsidRDefault="0013597B" w:rsidP="001359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DDFD4B" wp14:editId="004ADAB3">
                      <wp:simplePos x="0" y="0"/>
                      <wp:positionH relativeFrom="column">
                        <wp:posOffset>11099</wp:posOffset>
                      </wp:positionH>
                      <wp:positionV relativeFrom="paragraph">
                        <wp:posOffset>19519</wp:posOffset>
                      </wp:positionV>
                      <wp:extent cx="278295" cy="2130950"/>
                      <wp:effectExtent l="0" t="0" r="26670" b="22225"/>
                      <wp:wrapNone/>
                      <wp:docPr id="196" name="วงเล็บปีกกาขวา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5" cy="21309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08574B" id="วงเล็บปีกกาขวา 196" o:spid="_x0000_s1026" type="#_x0000_t88" style="position:absolute;margin-left:.85pt;margin-top:1.55pt;width:21.9pt;height:16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" adj="235" strokecolor="#4579b8 [3044]"/>
                  </w:pict>
                </mc:Fallback>
              </mc:AlternateContent>
            </w:r>
          </w:p>
          <w:p w14:paraId="36F68E8E" w14:textId="77777777" w:rsidR="0013597B" w:rsidRPr="008262AF" w:rsidRDefault="0013597B" w:rsidP="001359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C7A0E0" w14:textId="77777777" w:rsidR="0013597B" w:rsidRPr="008262AF" w:rsidRDefault="0013597B" w:rsidP="001359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736933" w14:textId="77777777" w:rsidR="0013597B" w:rsidRDefault="0013597B" w:rsidP="001359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97895D" w14:textId="77777777" w:rsidR="0013597B" w:rsidRDefault="0013597B" w:rsidP="0013597B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    </w:t>
            </w:r>
          </w:p>
          <w:p w14:paraId="227DABB3" w14:textId="77777777" w:rsidR="0013597B" w:rsidRDefault="0013597B" w:rsidP="0013597B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</w:t>
            </w:r>
          </w:p>
          <w:p w14:paraId="4A30AFB1" w14:textId="77777777" w:rsidR="0013597B" w:rsidRDefault="0013597B" w:rsidP="0013597B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ละสรุปผล ณ สิ้น </w:t>
            </w:r>
          </w:p>
          <w:p w14:paraId="17F0AD47" w14:textId="0721F2DB" w:rsidR="0013597B" w:rsidRDefault="0013597B" w:rsidP="0013597B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ปีงบประมาณ</w:t>
            </w:r>
          </w:p>
        </w:tc>
      </w:tr>
      <w:tr w:rsidR="0013597B" w14:paraId="76A5F95F" w14:textId="77777777" w:rsidTr="00865C14">
        <w:tc>
          <w:tcPr>
            <w:tcW w:w="2689" w:type="dxa"/>
          </w:tcPr>
          <w:p w14:paraId="3A8F357D" w14:textId="64D50D4A" w:rsidR="0013597B" w:rsidRDefault="0013597B" w:rsidP="0013597B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10)  การสร้างคุณภาพในการปฏิบัติหรือการให้บริการ</w:t>
            </w:r>
          </w:p>
        </w:tc>
        <w:tc>
          <w:tcPr>
            <w:tcW w:w="2693" w:type="dxa"/>
          </w:tcPr>
          <w:p w14:paraId="3A239056" w14:textId="570FDD0C" w:rsidR="0013597B" w:rsidRDefault="0013597B" w:rsidP="0013597B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 มีระยะเวลาและขั้นตอนการปฏิบัติ/การให้บริการอย่างชัดเจน</w:t>
            </w:r>
          </w:p>
          <w:p w14:paraId="2303C3F8" w14:textId="324FCC91" w:rsidR="0013597B" w:rsidRDefault="0013597B" w:rsidP="0013597B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 สร้างจิตสำนึกแก่พนักงานในหน่วยงาน มุ่งสร้างการปฏิบัติอย่างเสมอภาคและเท่าเทียมกัน</w:t>
            </w:r>
          </w:p>
        </w:tc>
        <w:tc>
          <w:tcPr>
            <w:tcW w:w="1839" w:type="dxa"/>
          </w:tcPr>
          <w:p w14:paraId="6281C67A" w14:textId="68A2B913" w:rsidR="0013597B" w:rsidRDefault="0013597B" w:rsidP="0013597B">
            <w:pPr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</w:p>
        </w:tc>
        <w:tc>
          <w:tcPr>
            <w:tcW w:w="2408" w:type="dxa"/>
            <w:vMerge/>
          </w:tcPr>
          <w:p w14:paraId="27A817CE" w14:textId="77777777" w:rsidR="0013597B" w:rsidRDefault="0013597B" w:rsidP="0013597B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</w:p>
        </w:tc>
      </w:tr>
    </w:tbl>
    <w:p w14:paraId="1EA5BF58" w14:textId="51CABE61" w:rsidR="00B01A75" w:rsidRPr="00B01A75" w:rsidRDefault="00B01A75" w:rsidP="006B73BA">
      <w:pPr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</w:p>
    <w:p w14:paraId="63574AC1" w14:textId="3C6E7388" w:rsidR="00B01A75" w:rsidRDefault="00B01A75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452F62E" w14:textId="2DBB3162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1623B05" w14:textId="307EEE0F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07F749E" w14:textId="04A9951A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8C9AB0B" w14:textId="6BB3CE13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BF5A7E9" w14:textId="4A377CF8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DC22284" w14:textId="2BB2F56D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B7E176A" w14:textId="7F54F58D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95D1D54" w14:textId="043B0A24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800CCD6" w14:textId="01BF0BB5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930C9B1" w14:textId="7FB641D9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E091BAB" w14:textId="0E773016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D7C81FB" w14:textId="7C932052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34BD516" w14:textId="7F3A8B06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3F463D0" w14:textId="51A5D523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1EE90DB" w14:textId="1838060A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84C775D" w14:textId="688BFA6F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D135162" w14:textId="49260D5E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3DBB726" w14:textId="2F0E0B24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8CE31DA" w14:textId="295B66DE" w:rsidR="0013597B" w:rsidRDefault="0013597B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0989BDC" w14:textId="30211197" w:rsidR="00317223" w:rsidRDefault="00317223" w:rsidP="00317223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lastRenderedPageBreak/>
        <w:t>-8-</w:t>
      </w:r>
    </w:p>
    <w:p w14:paraId="1B56F626" w14:textId="7DBC0D2F" w:rsidR="0013597B" w:rsidRDefault="006C5756" w:rsidP="003E6090">
      <w:pPr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C575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ข้อเสนอแนะเชิงนโยบาย</w:t>
      </w:r>
    </w:p>
    <w:p w14:paraId="3252B1D8" w14:textId="75121368" w:rsidR="006C5756" w:rsidRDefault="006C5756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C5756">
        <w:rPr>
          <w:rFonts w:ascii="TH SarabunIT๙" w:hAnsi="TH SarabunIT๙" w:cs="TH SarabunIT๙"/>
          <w:spacing w:val="-4"/>
          <w:sz w:val="32"/>
          <w:szCs w:val="32"/>
        </w:rPr>
        <w:t>1</w:t>
      </w:r>
      <w:r w:rsidRPr="006C5756">
        <w:rPr>
          <w:rFonts w:ascii="TH SarabunIT๙" w:hAnsi="TH SarabunIT๙" w:cs="TH SarabunIT๙" w:hint="cs"/>
          <w:spacing w:val="-4"/>
          <w:sz w:val="32"/>
          <w:szCs w:val="32"/>
          <w:cs/>
        </w:rPr>
        <w:t>) องค์กรปกครองส่วนท้องถิ่น ควรให้ความสำคัญ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กับการกำหนดผู้รับผิดชอบในการประเมินคุณธรรมและความโปร่งใสในการดำเนินงาน ให้พิจารณาคัดเลือกผู้ที่มีความรับผิดชอบมีความทุ่มเทต่อองค์กร และสามารถประสานงานย่อยต่าง ๆ ทั้งในการวางแผนการดำเนินการ การเตรียมหลักฐานได้</w:t>
      </w:r>
    </w:p>
    <w:p w14:paraId="517F80A8" w14:textId="5BABBA1B" w:rsidR="006C5756" w:rsidRDefault="006C5756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2) หน่วยกำกับดูแล ควรสนับสนุนให้องค์กรแกครองส่วนท้องถิ่นเชื่อมโยงกิจกรรมด้านคุณธรรมและความโปร่งใสของการดำเนินงานให้เป็นส่วนหนึ่งของการพ</w:t>
      </w:r>
      <w:r w:rsidR="00912B72">
        <w:rPr>
          <w:rFonts w:ascii="TH SarabunIT๙" w:hAnsi="TH SarabunIT๙" w:cs="TH SarabunIT๙" w:hint="cs"/>
          <w:spacing w:val="-4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ฒนาท้องถิ่นในลักษณะการผนวกกับงานประจำที่ดำเนินการอยู่แล้ว</w:t>
      </w:r>
      <w:r w:rsidR="00912B7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เช่น การเผยแพร่แนวปฏิบัติที่ดีในการบูรณาการกิจกรรมคุณธรรมความโปร่งใสเข้ากับภารกิจประจำ กำหนดตัวชี้วัดการบูรณาการกิจกรรมคุณธรรมความโปร่งใสเข้ากับภารกิจประจำ เป็นต้น</w:t>
      </w:r>
    </w:p>
    <w:p w14:paraId="660F7852" w14:textId="34BA5558" w:rsidR="00912B72" w:rsidRDefault="00912B72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3) ควรมีนโยบายส่งเสริมให้องค์กรปกครองส่วนท้องถิ่นพัฒนาคู่มือการดำเนินงานให้ครอบคลุมทุกภารกิจหลักเพื่อเผยแพร่ให้แก่ประชาชนได้รับทราบโดยการจัดฝึกอบรมเจ้าหน้าที่ขององค์กรปกครองส่วนท้องถิ่นในการพัฒนาคู่มือการดำเนินงานตามภารกิจหลักหรือการพัฒนาคู่มือดำเนินภารกิจต้นแบบเพื่อให้องค์กรปกครองส่วนท้องถิ่นต่าง ๆ นำไปปรับปรุง ประยุกต์ให้เข้ากับบริบทงานของแต่ล่ะแห่ง</w:t>
      </w:r>
    </w:p>
    <w:p w14:paraId="6B68EDA7" w14:textId="78618C5B" w:rsidR="00912B72" w:rsidRDefault="00912B72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4) ควรกำหนดนโยบายให้ประชาชนมีส่วนร่วมในการดำเนินงานและติดตาม</w:t>
      </w:r>
      <w:r w:rsidR="005D0D36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โครงการที่มีความสำคัญอย่างมีคุณภาพ เช่น โครงการด้านโครงสร้างพื้นฐาน โครงการด้านสาธารณสุขและสิ่งแวดล้อม โครงการด้านการส่งเสริมเศรษฐกิจชุมชน เป็นต้น</w:t>
      </w:r>
    </w:p>
    <w:p w14:paraId="51527811" w14:textId="146D38E8" w:rsidR="005D0D36" w:rsidRDefault="005D0D36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5) ควรกำหนดหรือสนับสนุนให้องค์กรปกครองส่วนท้องถิ่นจัดทำรายงาน</w:t>
      </w:r>
      <w:r w:rsidR="009973C6">
        <w:rPr>
          <w:rFonts w:ascii="TH SarabunIT๙" w:hAnsi="TH SarabunIT๙" w:cs="TH SarabunIT๙" w:hint="cs"/>
          <w:spacing w:val="-4"/>
          <w:sz w:val="32"/>
          <w:szCs w:val="32"/>
          <w:cs/>
        </w:rPr>
        <w:t>ผลดำเนินการด้านคุณธรรมและความโปร่งใสในการดำเนินงานเป็นหัวข้อหนึ่งของรายงานผลการดำเนินงานขององค์กรปกครองส่วนท้องถิ่นซึ่งรายงานต่อจังหวัด</w:t>
      </w:r>
    </w:p>
    <w:p w14:paraId="3D2CCABD" w14:textId="31DADDA3" w:rsidR="009973C6" w:rsidRDefault="009973C6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6) หน่วยกำกับดูแลควรเป็นเจ้าภาพในการจัดนิทรรศการหรือสัปดาห์เสนอผลงาน หรือแนวปฏิบัติที่ดีด้านคุณธรรมและความโปร่งใสในการดำเนินงาน เพื่อกระตุ้นให้เกิดความตระหนักในการดำเนินงานภายใต้หลัก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บาล และแนวปฏิบัติที่ดีขององค์กรปกครองส่วนท้องถิ่นอื่นไปประยุกต์ใช้</w:t>
      </w:r>
    </w:p>
    <w:p w14:paraId="34757E26" w14:textId="7EF4E775" w:rsidR="009973C6" w:rsidRDefault="009973C6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7) ควรมีการสนับสนุนให้องค์กรปกครองส่วนท้องถิ่นสร้างเครือข่ายความร่วมมือระหว่างองค์กรทั้งระหว่างองค์กรปกครองส่วนท้องถิ่นด้วยกันหรือองค์กรภาครัฐและองค์กรภาคเอกชนเพื่อให้เกิดการแลกเปลี่ยนความรู้ประสบการณ์ตลอดจนแนวปฏิบัติที่ดี การทำงานร่วมกันจะส่งเสริมให้เกิดกลไกการตรวจสอบการทำงานที่โปร่งใสที่มีความยั่งยืน</w:t>
      </w:r>
    </w:p>
    <w:p w14:paraId="14606207" w14:textId="25E1BC6C" w:rsidR="009973C6" w:rsidRDefault="009973C6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8) ควรมีการหารือและร่วมกันกำหนดเป็นนโยบายระหว่างองค์กรปกครองส่วนท้องถิ่นในจังหวัดต่อการเข้ารับการตรวจประเมินคุณธรรมและความโปร่งใสในการดำเนินงาน</w:t>
      </w:r>
    </w:p>
    <w:p w14:paraId="60063EE5" w14:textId="35CB04F6" w:rsidR="009973C6" w:rsidRPr="006C5756" w:rsidRDefault="009973C6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9) สำนักงานคณะกรรมการป้องกันและปราบปรามการทุจริตแห่งชาติ (ป.ป.ช.) ควรพัฒนาระบบผู้ประเมินคุณธรรมและความโปร่งใสให้เป็นผู้ประเมินที่ผ่านกระบวนการ</w:t>
      </w:r>
      <w:r w:rsidR="00317223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ประเมินอย่างมีประสิทธิภาพ</w:t>
      </w:r>
    </w:p>
    <w:p w14:paraId="5BC70949" w14:textId="77777777" w:rsidR="006C5756" w:rsidRPr="00857824" w:rsidRDefault="006C5756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0BCF506D" w14:textId="77777777" w:rsidR="00857824" w:rsidRPr="007C2472" w:rsidRDefault="00857824" w:rsidP="003E6090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5B35260A" w14:textId="77777777" w:rsidR="003E6090" w:rsidRPr="007139FA" w:rsidRDefault="003E6090" w:rsidP="00E856E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3CCD4873" w14:textId="66FE5E14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CF75CD" w:rsidRPr="00133080" w:rsidSect="005962E0">
      <w:footerReference w:type="default" r:id="rId11"/>
      <w:pgSz w:w="11906" w:h="16838" w:code="9"/>
      <w:pgMar w:top="1134" w:right="991" w:bottom="993" w:left="1276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A0BFF" w14:textId="77777777" w:rsidR="00F05D84" w:rsidRDefault="00F05D84" w:rsidP="003D0140">
      <w:r>
        <w:separator/>
      </w:r>
    </w:p>
  </w:endnote>
  <w:endnote w:type="continuationSeparator" w:id="0">
    <w:p w14:paraId="506B1D33" w14:textId="77777777" w:rsidR="00F05D84" w:rsidRDefault="00F05D84" w:rsidP="003D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8B39A" w14:textId="0C2724F2" w:rsidR="00DC332A" w:rsidRPr="00317223" w:rsidRDefault="005962E0" w:rsidP="0046475B">
    <w:pPr>
      <w:pStyle w:val="a5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  <w:sz w:val="28"/>
      </w:rPr>
    </w:pPr>
    <w:r w:rsidRPr="00317223">
      <w:rPr>
        <w:rFonts w:ascii="TH SarabunIT๙" w:eastAsiaTheme="majorEastAsia" w:hAnsi="TH SarabunIT๙" w:cs="TH SarabunIT๙"/>
        <w:sz w:val="28"/>
        <w:cs/>
      </w:rPr>
      <w:t>มาตรการส่งเสริมคุณธรรมและความโปร่งใสในหน่วยงาน</w:t>
    </w:r>
    <w:r w:rsidRPr="00317223">
      <w:rPr>
        <w:rFonts w:ascii="TH SarabunIT๙" w:eastAsiaTheme="majorEastAsia" w:hAnsi="TH SarabunIT๙" w:cs="TH SarabunIT๙" w:hint="cs"/>
        <w:sz w:val="28"/>
        <w:cs/>
        <w:lang w:val="th-TH"/>
      </w:rPr>
      <w:t xml:space="preserve">                                                           </w:t>
    </w:r>
    <w:r w:rsidR="00620F51" w:rsidRPr="00317223">
      <w:rPr>
        <w:rFonts w:ascii="TH SarabunIT๙" w:eastAsiaTheme="majorEastAsia" w:hAnsi="TH SarabunIT๙" w:cs="TH SarabunIT๙" w:hint="cs"/>
        <w:sz w:val="28"/>
        <w:cs/>
        <w:lang w:val="th-TH"/>
      </w:rPr>
      <w:t xml:space="preserve">  </w:t>
    </w:r>
    <w:r w:rsidR="00317223">
      <w:rPr>
        <w:rFonts w:ascii="TH SarabunIT๙" w:eastAsiaTheme="majorEastAsia" w:hAnsi="TH SarabunIT๙" w:cs="TH SarabunIT๙" w:hint="cs"/>
        <w:sz w:val="28"/>
        <w:cs/>
        <w:lang w:val="th-TH"/>
      </w:rPr>
      <w:t xml:space="preserve">                    </w:t>
    </w:r>
    <w:r w:rsidR="00620F51" w:rsidRPr="00317223">
      <w:rPr>
        <w:rFonts w:ascii="TH SarabunIT๙" w:eastAsiaTheme="majorEastAsia" w:hAnsi="TH SarabunIT๙" w:cs="TH SarabunIT๙" w:hint="cs"/>
        <w:sz w:val="28"/>
        <w:cs/>
        <w:lang w:val="th-TH"/>
      </w:rPr>
      <w:t xml:space="preserve"> </w:t>
    </w:r>
  </w:p>
  <w:p w14:paraId="2DFEE700" w14:textId="77777777" w:rsidR="00DC332A" w:rsidRPr="00EF4B64" w:rsidRDefault="00DC332A">
    <w:pPr>
      <w:pStyle w:val="a5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A58D7" w14:textId="77777777" w:rsidR="00F05D84" w:rsidRDefault="00F05D84" w:rsidP="003D0140">
      <w:r>
        <w:separator/>
      </w:r>
    </w:p>
  </w:footnote>
  <w:footnote w:type="continuationSeparator" w:id="0">
    <w:p w14:paraId="761C5145" w14:textId="77777777" w:rsidR="00F05D84" w:rsidRDefault="00F05D84" w:rsidP="003D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E60"/>
    <w:multiLevelType w:val="hybridMultilevel"/>
    <w:tmpl w:val="7BAE430C"/>
    <w:lvl w:ilvl="0" w:tplc="F3801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F1576"/>
    <w:multiLevelType w:val="hybridMultilevel"/>
    <w:tmpl w:val="F8EE5428"/>
    <w:lvl w:ilvl="0" w:tplc="09008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0E729D"/>
    <w:multiLevelType w:val="hybridMultilevel"/>
    <w:tmpl w:val="30FE0366"/>
    <w:lvl w:ilvl="0" w:tplc="1C100B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40"/>
    <w:rsid w:val="000212CA"/>
    <w:rsid w:val="000333B3"/>
    <w:rsid w:val="00052A9A"/>
    <w:rsid w:val="00063B2B"/>
    <w:rsid w:val="00071657"/>
    <w:rsid w:val="00083A0A"/>
    <w:rsid w:val="000964EB"/>
    <w:rsid w:val="000E01EA"/>
    <w:rsid w:val="000E7EFD"/>
    <w:rsid w:val="000F17C0"/>
    <w:rsid w:val="0012331A"/>
    <w:rsid w:val="0012760D"/>
    <w:rsid w:val="0013597B"/>
    <w:rsid w:val="00140254"/>
    <w:rsid w:val="0014430E"/>
    <w:rsid w:val="00163460"/>
    <w:rsid w:val="0017585D"/>
    <w:rsid w:val="00186979"/>
    <w:rsid w:val="001A4986"/>
    <w:rsid w:val="00225BE2"/>
    <w:rsid w:val="0024713F"/>
    <w:rsid w:val="00260709"/>
    <w:rsid w:val="00292487"/>
    <w:rsid w:val="002B0FDA"/>
    <w:rsid w:val="002E61F8"/>
    <w:rsid w:val="00317223"/>
    <w:rsid w:val="003426E1"/>
    <w:rsid w:val="003573F5"/>
    <w:rsid w:val="003600BF"/>
    <w:rsid w:val="00380CC9"/>
    <w:rsid w:val="003B428C"/>
    <w:rsid w:val="003C03D5"/>
    <w:rsid w:val="003D0140"/>
    <w:rsid w:val="003D1F68"/>
    <w:rsid w:val="003D3CA6"/>
    <w:rsid w:val="003E1595"/>
    <w:rsid w:val="003E6090"/>
    <w:rsid w:val="003E7319"/>
    <w:rsid w:val="003F0CC1"/>
    <w:rsid w:val="003F6427"/>
    <w:rsid w:val="0043334F"/>
    <w:rsid w:val="00437EC8"/>
    <w:rsid w:val="0046475B"/>
    <w:rsid w:val="00474846"/>
    <w:rsid w:val="00485F0F"/>
    <w:rsid w:val="004B2D3A"/>
    <w:rsid w:val="004F00FD"/>
    <w:rsid w:val="00501DC7"/>
    <w:rsid w:val="00501F3D"/>
    <w:rsid w:val="00531B7F"/>
    <w:rsid w:val="005454C9"/>
    <w:rsid w:val="00562781"/>
    <w:rsid w:val="00563F27"/>
    <w:rsid w:val="0057185A"/>
    <w:rsid w:val="00587E5F"/>
    <w:rsid w:val="00595E37"/>
    <w:rsid w:val="005962E0"/>
    <w:rsid w:val="005C3000"/>
    <w:rsid w:val="005D0313"/>
    <w:rsid w:val="005D0D36"/>
    <w:rsid w:val="005D108E"/>
    <w:rsid w:val="005E7755"/>
    <w:rsid w:val="00620F51"/>
    <w:rsid w:val="00621959"/>
    <w:rsid w:val="00632EBC"/>
    <w:rsid w:val="00643700"/>
    <w:rsid w:val="006446EB"/>
    <w:rsid w:val="00677C9A"/>
    <w:rsid w:val="006851F0"/>
    <w:rsid w:val="00694412"/>
    <w:rsid w:val="006B73BA"/>
    <w:rsid w:val="006C5756"/>
    <w:rsid w:val="007139FA"/>
    <w:rsid w:val="007155DC"/>
    <w:rsid w:val="00762728"/>
    <w:rsid w:val="00772A72"/>
    <w:rsid w:val="007753D7"/>
    <w:rsid w:val="00797042"/>
    <w:rsid w:val="007C2472"/>
    <w:rsid w:val="007D57B4"/>
    <w:rsid w:val="007E4A3A"/>
    <w:rsid w:val="008262AF"/>
    <w:rsid w:val="00847827"/>
    <w:rsid w:val="00857824"/>
    <w:rsid w:val="00865C14"/>
    <w:rsid w:val="00886FE8"/>
    <w:rsid w:val="008B471A"/>
    <w:rsid w:val="008C12EE"/>
    <w:rsid w:val="008E2EC3"/>
    <w:rsid w:val="00912B72"/>
    <w:rsid w:val="00925F96"/>
    <w:rsid w:val="00931E98"/>
    <w:rsid w:val="00944106"/>
    <w:rsid w:val="00972354"/>
    <w:rsid w:val="009973C6"/>
    <w:rsid w:val="009A4A79"/>
    <w:rsid w:val="009D312B"/>
    <w:rsid w:val="00A85E64"/>
    <w:rsid w:val="00A92E79"/>
    <w:rsid w:val="00AA4C65"/>
    <w:rsid w:val="00AE2CF3"/>
    <w:rsid w:val="00B01A75"/>
    <w:rsid w:val="00B80E0F"/>
    <w:rsid w:val="00B92075"/>
    <w:rsid w:val="00BB218A"/>
    <w:rsid w:val="00C02C5D"/>
    <w:rsid w:val="00C12FFF"/>
    <w:rsid w:val="00C218A3"/>
    <w:rsid w:val="00C931CC"/>
    <w:rsid w:val="00CC5817"/>
    <w:rsid w:val="00CC7C79"/>
    <w:rsid w:val="00CF3F5B"/>
    <w:rsid w:val="00CF75CD"/>
    <w:rsid w:val="00D3408A"/>
    <w:rsid w:val="00D614F3"/>
    <w:rsid w:val="00DC332A"/>
    <w:rsid w:val="00DF1178"/>
    <w:rsid w:val="00E12318"/>
    <w:rsid w:val="00E57456"/>
    <w:rsid w:val="00E856ED"/>
    <w:rsid w:val="00E96689"/>
    <w:rsid w:val="00EB212F"/>
    <w:rsid w:val="00F012D1"/>
    <w:rsid w:val="00F05D84"/>
    <w:rsid w:val="00F2099D"/>
    <w:rsid w:val="00F4195A"/>
    <w:rsid w:val="00F95110"/>
    <w:rsid w:val="00F976D4"/>
    <w:rsid w:val="00FA0B86"/>
    <w:rsid w:val="00FA4E76"/>
    <w:rsid w:val="00FA7257"/>
    <w:rsid w:val="00FB043E"/>
    <w:rsid w:val="00FB4300"/>
    <w:rsid w:val="00FE1A6F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C3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CD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1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หัวกระดาษ อักขระ"/>
    <w:basedOn w:val="a0"/>
    <w:link w:val="a3"/>
    <w:uiPriority w:val="99"/>
    <w:rsid w:val="003D0140"/>
  </w:style>
  <w:style w:type="paragraph" w:styleId="a5">
    <w:name w:val="footer"/>
    <w:basedOn w:val="a"/>
    <w:link w:val="a6"/>
    <w:uiPriority w:val="99"/>
    <w:unhideWhenUsed/>
    <w:rsid w:val="003D01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ท้ายกระดาษ อักขระ"/>
    <w:basedOn w:val="a0"/>
    <w:link w:val="a5"/>
    <w:uiPriority w:val="99"/>
    <w:rsid w:val="003D0140"/>
  </w:style>
  <w:style w:type="paragraph" w:styleId="a7">
    <w:name w:val="Balloon Text"/>
    <w:basedOn w:val="a"/>
    <w:link w:val="a8"/>
    <w:uiPriority w:val="99"/>
    <w:semiHidden/>
    <w:unhideWhenUsed/>
    <w:rsid w:val="003D014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D0140"/>
    <w:rPr>
      <w:rFonts w:ascii="Tahoma" w:hAnsi="Tahoma" w:cs="Angsana New"/>
      <w:sz w:val="16"/>
      <w:szCs w:val="20"/>
    </w:rPr>
  </w:style>
  <w:style w:type="paragraph" w:customStyle="1" w:styleId="3CBD5A742C28424DA5172AD252E32316">
    <w:name w:val="3CBD5A742C28424DA5172AD252E32316"/>
    <w:rsid w:val="003D0140"/>
    <w:pPr>
      <w:spacing w:after="200" w:line="276" w:lineRule="auto"/>
    </w:pPr>
    <w:rPr>
      <w:rFonts w:eastAsiaTheme="minorEastAsia"/>
      <w:sz w:val="28"/>
      <w:cs/>
    </w:rPr>
  </w:style>
  <w:style w:type="table" w:styleId="a9">
    <w:name w:val="Table Grid"/>
    <w:basedOn w:val="a1"/>
    <w:uiPriority w:val="59"/>
    <w:rsid w:val="0093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C7C7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92E79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A92E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CD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1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หัวกระดาษ อักขระ"/>
    <w:basedOn w:val="a0"/>
    <w:link w:val="a3"/>
    <w:uiPriority w:val="99"/>
    <w:rsid w:val="003D0140"/>
  </w:style>
  <w:style w:type="paragraph" w:styleId="a5">
    <w:name w:val="footer"/>
    <w:basedOn w:val="a"/>
    <w:link w:val="a6"/>
    <w:uiPriority w:val="99"/>
    <w:unhideWhenUsed/>
    <w:rsid w:val="003D01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ท้ายกระดาษ อักขระ"/>
    <w:basedOn w:val="a0"/>
    <w:link w:val="a5"/>
    <w:uiPriority w:val="99"/>
    <w:rsid w:val="003D0140"/>
  </w:style>
  <w:style w:type="paragraph" w:styleId="a7">
    <w:name w:val="Balloon Text"/>
    <w:basedOn w:val="a"/>
    <w:link w:val="a8"/>
    <w:uiPriority w:val="99"/>
    <w:semiHidden/>
    <w:unhideWhenUsed/>
    <w:rsid w:val="003D014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D0140"/>
    <w:rPr>
      <w:rFonts w:ascii="Tahoma" w:hAnsi="Tahoma" w:cs="Angsana New"/>
      <w:sz w:val="16"/>
      <w:szCs w:val="20"/>
    </w:rPr>
  </w:style>
  <w:style w:type="paragraph" w:customStyle="1" w:styleId="3CBD5A742C28424DA5172AD252E32316">
    <w:name w:val="3CBD5A742C28424DA5172AD252E32316"/>
    <w:rsid w:val="003D0140"/>
    <w:pPr>
      <w:spacing w:after="200" w:line="276" w:lineRule="auto"/>
    </w:pPr>
    <w:rPr>
      <w:rFonts w:eastAsiaTheme="minorEastAsia"/>
      <w:sz w:val="28"/>
      <w:cs/>
    </w:rPr>
  </w:style>
  <w:style w:type="table" w:styleId="a9">
    <w:name w:val="Table Grid"/>
    <w:basedOn w:val="a1"/>
    <w:uiPriority w:val="59"/>
    <w:rsid w:val="0093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C7C7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92E79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A92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2EE8-2EA7-4575-9730-A7F74173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</cp:lastModifiedBy>
  <cp:revision>2</cp:revision>
  <cp:lastPrinted>2021-02-04T06:32:00Z</cp:lastPrinted>
  <dcterms:created xsi:type="dcterms:W3CDTF">2022-04-11T06:58:00Z</dcterms:created>
  <dcterms:modified xsi:type="dcterms:W3CDTF">2022-04-11T06:58:00Z</dcterms:modified>
</cp:coreProperties>
</file>